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23606" w14:textId="7DB2BEAD" w:rsidR="00EA65A0" w:rsidRPr="002721F3" w:rsidRDefault="00BE5497" w:rsidP="00BE5497">
      <w:pPr>
        <w:shd w:val="clear" w:color="auto" w:fill="FFFFFF"/>
        <w:spacing w:before="100" w:after="100" w:line="240" w:lineRule="auto"/>
        <w:jc w:val="both"/>
        <w:rPr>
          <w:rFonts w:ascii="Times New Roman" w:hAnsi="Times New Roman" w:cs="Times New Roman"/>
          <w:sz w:val="40"/>
          <w:szCs w:val="40"/>
        </w:rPr>
      </w:pPr>
      <w:bookmarkStart w:id="0" w:name="_Hlk88057882"/>
      <w:r w:rsidRPr="002721F3">
        <w:rPr>
          <w:rFonts w:ascii="Times New Roman" w:hAnsi="Times New Roman" w:cs="Times New Roman"/>
          <w:b/>
          <w:bCs/>
          <w:sz w:val="40"/>
          <w:szCs w:val="40"/>
          <w:shd w:val="clear" w:color="auto" w:fill="FFFFFF"/>
        </w:rPr>
        <w:t>Nevyriausybinių organizacijų projektų, skirtų tėvystės įgūdžiams ugdyti ir konsultacinei pagalbai telefonu</w:t>
      </w:r>
      <w:r w:rsidR="00FD3CEA" w:rsidRPr="002721F3">
        <w:rPr>
          <w:rFonts w:ascii="Times New Roman" w:hAnsi="Times New Roman" w:cs="Times New Roman"/>
          <w:b/>
          <w:bCs/>
          <w:sz w:val="40"/>
          <w:szCs w:val="40"/>
          <w:shd w:val="clear" w:color="auto" w:fill="FFFFFF"/>
        </w:rPr>
        <w:t xml:space="preserve"> </w:t>
      </w:r>
      <w:r w:rsidR="00E91182" w:rsidRPr="002721F3">
        <w:rPr>
          <w:rFonts w:ascii="Times New Roman" w:hAnsi="Times New Roman" w:cs="Times New Roman"/>
          <w:b/>
          <w:bCs/>
          <w:sz w:val="40"/>
          <w:szCs w:val="40"/>
          <w:shd w:val="clear" w:color="auto" w:fill="FFFFFF"/>
        </w:rPr>
        <w:t>bei</w:t>
      </w:r>
      <w:r w:rsidR="00FD3CEA" w:rsidRPr="002721F3">
        <w:rPr>
          <w:rFonts w:ascii="Times New Roman" w:hAnsi="Times New Roman" w:cs="Times New Roman"/>
          <w:b/>
          <w:bCs/>
          <w:sz w:val="40"/>
          <w:szCs w:val="40"/>
          <w:shd w:val="clear" w:color="auto" w:fill="FFFFFF"/>
        </w:rPr>
        <w:t xml:space="preserve"> kitomis nuotolinio bendravimo priemonėmis</w:t>
      </w:r>
      <w:r w:rsidRPr="002721F3">
        <w:rPr>
          <w:rFonts w:ascii="Times New Roman" w:hAnsi="Times New Roman" w:cs="Times New Roman"/>
          <w:b/>
          <w:bCs/>
          <w:sz w:val="40"/>
          <w:szCs w:val="40"/>
          <w:shd w:val="clear" w:color="auto" w:fill="FFFFFF"/>
        </w:rPr>
        <w:t xml:space="preserve"> pozityvios tėvystės klausimais teikti, atrankos </w:t>
      </w:r>
      <w:r w:rsidRPr="002721F3">
        <w:rPr>
          <w:rFonts w:ascii="Times New Roman" w:hAnsi="Times New Roman" w:cs="Times New Roman"/>
          <w:b/>
          <w:bCs/>
          <w:sz w:val="40"/>
          <w:szCs w:val="40"/>
        </w:rPr>
        <w:t>202</w:t>
      </w:r>
      <w:r w:rsidR="00B10E81" w:rsidRPr="002721F3">
        <w:rPr>
          <w:rFonts w:ascii="Times New Roman" w:hAnsi="Times New Roman" w:cs="Times New Roman"/>
          <w:b/>
          <w:bCs/>
          <w:sz w:val="40"/>
          <w:szCs w:val="40"/>
        </w:rPr>
        <w:t>6</w:t>
      </w:r>
      <w:r w:rsidRPr="002721F3">
        <w:rPr>
          <w:rFonts w:ascii="Times New Roman" w:hAnsi="Times New Roman" w:cs="Times New Roman"/>
          <w:b/>
          <w:bCs/>
          <w:sz w:val="40"/>
          <w:szCs w:val="40"/>
        </w:rPr>
        <w:t>–202</w:t>
      </w:r>
      <w:r w:rsidR="00B10E81" w:rsidRPr="002721F3">
        <w:rPr>
          <w:rFonts w:ascii="Times New Roman" w:hAnsi="Times New Roman" w:cs="Times New Roman"/>
          <w:b/>
          <w:bCs/>
          <w:sz w:val="40"/>
          <w:szCs w:val="40"/>
        </w:rPr>
        <w:t>7 m.</w:t>
      </w:r>
      <w:r w:rsidRPr="002721F3">
        <w:rPr>
          <w:rFonts w:ascii="Times New Roman" w:hAnsi="Times New Roman" w:cs="Times New Roman"/>
          <w:b/>
          <w:bCs/>
          <w:sz w:val="40"/>
          <w:szCs w:val="40"/>
        </w:rPr>
        <w:t xml:space="preserve"> </w:t>
      </w:r>
      <w:r w:rsidR="00EA65A0" w:rsidRPr="002721F3">
        <w:rPr>
          <w:rFonts w:ascii="Times New Roman" w:hAnsi="Times New Roman" w:cs="Times New Roman"/>
          <w:b/>
          <w:bCs/>
          <w:sz w:val="40"/>
          <w:szCs w:val="40"/>
        </w:rPr>
        <w:t>konkursas</w:t>
      </w:r>
      <w:r w:rsidR="00FD3CEA" w:rsidRPr="002721F3">
        <w:rPr>
          <w:sz w:val="40"/>
          <w:szCs w:val="40"/>
        </w:rPr>
        <w:t xml:space="preserve"> </w:t>
      </w:r>
    </w:p>
    <w:bookmarkEnd w:id="0"/>
    <w:p w14:paraId="6A5C08CD" w14:textId="0FF84711" w:rsidR="006237D8" w:rsidRPr="00F969EF" w:rsidRDefault="006237D8" w:rsidP="006237D8">
      <w:pPr>
        <w:pStyle w:val="prastasiniatinklio"/>
        <w:shd w:val="clear" w:color="auto" w:fill="FFFFFF"/>
        <w:spacing w:before="0" w:beforeAutospacing="0" w:after="200" w:afterAutospacing="0" w:line="468" w:lineRule="atLeast"/>
        <w:jc w:val="both"/>
        <w:rPr>
          <w:spacing w:val="2"/>
        </w:rPr>
      </w:pPr>
      <w:r w:rsidRPr="00F969EF">
        <w:rPr>
          <w:spacing w:val="2"/>
        </w:rPr>
        <w:t xml:space="preserve">Lietuvos Respublikos socialinės apsaugos ir darbo ministerija skelbia </w:t>
      </w:r>
      <w:bookmarkStart w:id="1" w:name="_Hlk90018457"/>
      <w:r w:rsidR="00BE5497" w:rsidRPr="00F969EF">
        <w:rPr>
          <w:b/>
          <w:bCs/>
          <w:shd w:val="clear" w:color="auto" w:fill="FFFFFF"/>
        </w:rPr>
        <w:t>Nevyriausybinių organizacijų projektų, skirtų tėvystės įgūdžiams ugdyti ir konsultacinei pagalbai telefonu</w:t>
      </w:r>
      <w:r w:rsidR="00FD3CEA" w:rsidRPr="00F969EF">
        <w:rPr>
          <w:b/>
          <w:bCs/>
          <w:shd w:val="clear" w:color="auto" w:fill="FFFFFF"/>
        </w:rPr>
        <w:t xml:space="preserve"> </w:t>
      </w:r>
      <w:r w:rsidR="00E91182" w:rsidRPr="00F969EF">
        <w:rPr>
          <w:b/>
          <w:bCs/>
          <w:shd w:val="clear" w:color="auto" w:fill="FFFFFF"/>
        </w:rPr>
        <w:t>bei</w:t>
      </w:r>
      <w:r w:rsidR="00FD3CEA" w:rsidRPr="00F969EF">
        <w:rPr>
          <w:b/>
          <w:bCs/>
          <w:shd w:val="clear" w:color="auto" w:fill="FFFFFF"/>
        </w:rPr>
        <w:t xml:space="preserve"> kitomis nuotolinio bendravimo priemonėmis</w:t>
      </w:r>
      <w:r w:rsidR="00BE5497" w:rsidRPr="00F969EF">
        <w:rPr>
          <w:b/>
          <w:bCs/>
          <w:shd w:val="clear" w:color="auto" w:fill="FFFFFF"/>
        </w:rPr>
        <w:t xml:space="preserve"> pozityvios tėvystės klausimais teikti, atrankos</w:t>
      </w:r>
      <w:r w:rsidR="00B15D44" w:rsidRPr="00F969EF">
        <w:rPr>
          <w:b/>
          <w:bCs/>
        </w:rPr>
        <w:t xml:space="preserve"> 202</w:t>
      </w:r>
      <w:r w:rsidR="00B10E81" w:rsidRPr="00F969EF">
        <w:rPr>
          <w:b/>
          <w:bCs/>
        </w:rPr>
        <w:t>6</w:t>
      </w:r>
      <w:r w:rsidR="00B15D44" w:rsidRPr="00F969EF">
        <w:rPr>
          <w:b/>
          <w:bCs/>
        </w:rPr>
        <w:t>–202</w:t>
      </w:r>
      <w:r w:rsidR="00B10E81" w:rsidRPr="00F969EF">
        <w:rPr>
          <w:b/>
          <w:bCs/>
        </w:rPr>
        <w:t>7</w:t>
      </w:r>
      <w:r w:rsidR="00B15D44" w:rsidRPr="00F969EF">
        <w:rPr>
          <w:b/>
          <w:bCs/>
        </w:rPr>
        <w:t xml:space="preserve"> metais konkursą</w:t>
      </w:r>
      <w:r w:rsidRPr="00F969EF">
        <w:rPr>
          <w:spacing w:val="2"/>
        </w:rPr>
        <w:t>.</w:t>
      </w:r>
    </w:p>
    <w:bookmarkEnd w:id="1"/>
    <w:p w14:paraId="67CA8433" w14:textId="77777777" w:rsidR="006237D8" w:rsidRPr="009718ED" w:rsidRDefault="006237D8" w:rsidP="006237D8">
      <w:pPr>
        <w:pStyle w:val="prastasiniatinklio"/>
        <w:shd w:val="clear" w:color="auto" w:fill="FFFFFF"/>
        <w:spacing w:before="0" w:beforeAutospacing="0" w:after="200" w:afterAutospacing="0" w:line="468" w:lineRule="atLeast"/>
        <w:jc w:val="both"/>
        <w:rPr>
          <w:spacing w:val="2"/>
        </w:rPr>
      </w:pPr>
      <w:r w:rsidRPr="009718ED">
        <w:rPr>
          <w:b/>
          <w:bCs/>
          <w:spacing w:val="2"/>
        </w:rPr>
        <w:t>INFORMACIJA PAREIŠKĖJAMS</w:t>
      </w:r>
    </w:p>
    <w:p w14:paraId="09B9632D" w14:textId="26333300" w:rsidR="002D13B7" w:rsidRDefault="006237D8" w:rsidP="006237D8">
      <w:pPr>
        <w:pStyle w:val="prastasiniatinklio"/>
        <w:shd w:val="clear" w:color="auto" w:fill="FFFFFF"/>
        <w:spacing w:before="0" w:beforeAutospacing="0" w:after="200" w:afterAutospacing="0" w:line="468" w:lineRule="atLeast"/>
        <w:jc w:val="both"/>
      </w:pPr>
      <w:r w:rsidRPr="00EA65A0">
        <w:rPr>
          <w:b/>
          <w:bCs/>
          <w:spacing w:val="2"/>
          <w:u w:val="single"/>
        </w:rPr>
        <w:t>Konkurso tikslas</w:t>
      </w:r>
      <w:r w:rsidRPr="009718ED">
        <w:rPr>
          <w:spacing w:val="2"/>
        </w:rPr>
        <w:t xml:space="preserve"> – </w:t>
      </w:r>
      <w:r w:rsidR="00FD3CEA" w:rsidRPr="0012708F">
        <w:t xml:space="preserve">atrinkti ir finansuoti </w:t>
      </w:r>
      <w:r w:rsidR="00FD3CEA">
        <w:t>nevyriausybin</w:t>
      </w:r>
      <w:r w:rsidR="001659FC">
        <w:t>ių</w:t>
      </w:r>
      <w:r w:rsidR="00FD3CEA">
        <w:t xml:space="preserve"> organizacij</w:t>
      </w:r>
      <w:r w:rsidR="001659FC">
        <w:t>ų</w:t>
      </w:r>
      <w:r w:rsidR="00FD3CEA" w:rsidRPr="0012708F">
        <w:t xml:space="preserve"> projekt</w:t>
      </w:r>
      <w:r w:rsidR="001659FC">
        <w:t>us</w:t>
      </w:r>
      <w:r w:rsidR="00FD3CEA" w:rsidRPr="0012708F">
        <w:t xml:space="preserve">, </w:t>
      </w:r>
      <w:r w:rsidR="00207EF2">
        <w:t>kuri</w:t>
      </w:r>
      <w:r w:rsidR="001659FC">
        <w:t>e</w:t>
      </w:r>
      <w:r w:rsidR="00207EF2">
        <w:t xml:space="preserve"> skirt</w:t>
      </w:r>
      <w:r w:rsidR="001659FC">
        <w:t>i</w:t>
      </w:r>
      <w:r w:rsidR="00207EF2">
        <w:t xml:space="preserve"> </w:t>
      </w:r>
      <w:r w:rsidR="00FD3CEA" w:rsidRPr="0012708F">
        <w:t xml:space="preserve">tėvystės įgūdžiams ugdyti ir </w:t>
      </w:r>
      <w:bookmarkStart w:id="2" w:name="_Hlk138926437"/>
      <w:r w:rsidR="00FD3CEA" w:rsidRPr="0012708F">
        <w:t xml:space="preserve">konsultacinei pagalbai </w:t>
      </w:r>
      <w:r w:rsidR="00FD3CEA" w:rsidRPr="00E91182">
        <w:t>telefonu</w:t>
      </w:r>
      <w:r w:rsidR="00FD3CEA" w:rsidRPr="00E91182">
        <w:rPr>
          <w:color w:val="000000"/>
        </w:rPr>
        <w:t xml:space="preserve"> </w:t>
      </w:r>
      <w:r w:rsidR="00E91182" w:rsidRPr="00E91182">
        <w:rPr>
          <w:color w:val="000000"/>
        </w:rPr>
        <w:t>bei</w:t>
      </w:r>
      <w:r w:rsidR="00FD3CEA" w:rsidRPr="00E91182">
        <w:rPr>
          <w:color w:val="000000"/>
        </w:rPr>
        <w:t xml:space="preserve"> kitomis nuotolinio bendravimo priemonėmis (internetu ir (ar) elektronini</w:t>
      </w:r>
      <w:r w:rsidR="00E91182" w:rsidRPr="00E91182">
        <w:rPr>
          <w:color w:val="000000"/>
        </w:rPr>
        <w:t>u paštu</w:t>
      </w:r>
      <w:r w:rsidR="00FD3CEA" w:rsidRPr="00E91182">
        <w:rPr>
          <w:color w:val="000000"/>
        </w:rPr>
        <w:t>s</w:t>
      </w:r>
      <w:bookmarkEnd w:id="2"/>
      <w:r w:rsidR="00FD3CEA" w:rsidRPr="00E91182">
        <w:rPr>
          <w:color w:val="000000"/>
        </w:rPr>
        <w:t>) (toliau – kitomis nuotolinio bendravimo priemonėmis)</w:t>
      </w:r>
      <w:r w:rsidR="00FD3CEA" w:rsidRPr="00E91182">
        <w:t xml:space="preserve"> pozityvios tėvystės klausimais teikti, siekiant sudaryti galimybes tėvams, auginantiems vaikus, gauti nemokamą konsultacinę pagalbą telefonu </w:t>
      </w:r>
      <w:r w:rsidR="00FD3CEA" w:rsidRPr="00E91182">
        <w:rPr>
          <w:color w:val="000000"/>
        </w:rPr>
        <w:t xml:space="preserve">ir kitomis nuotolinio bendravimo priemonėmis </w:t>
      </w:r>
      <w:r w:rsidR="00FD3CEA" w:rsidRPr="00E91182">
        <w:t>pozityvios tėvystės klausimais.</w:t>
      </w:r>
    </w:p>
    <w:p w14:paraId="1E92DE14" w14:textId="77777777" w:rsidR="00FD3CEA" w:rsidRDefault="0086035E" w:rsidP="00FD3CEA">
      <w:pPr>
        <w:pStyle w:val="prastasiniatinklio"/>
        <w:shd w:val="clear" w:color="auto" w:fill="FFFFFF"/>
        <w:spacing w:before="0" w:beforeAutospacing="0" w:after="200" w:afterAutospacing="0" w:line="468" w:lineRule="atLeast"/>
        <w:jc w:val="both"/>
      </w:pPr>
      <w:r w:rsidRPr="0086035E">
        <w:rPr>
          <w:b/>
          <w:bCs/>
          <w:color w:val="000000"/>
          <w:u w:val="single"/>
        </w:rPr>
        <w:t>Siektinas konkurso rezultatas</w:t>
      </w:r>
      <w:r>
        <w:rPr>
          <w:color w:val="000000"/>
        </w:rPr>
        <w:t xml:space="preserve"> – </w:t>
      </w:r>
      <w:r w:rsidR="00FD3CEA" w:rsidRPr="00AF66A9">
        <w:t>tėvams</w:t>
      </w:r>
      <w:r w:rsidR="00FD3CEA">
        <w:t>,</w:t>
      </w:r>
      <w:r w:rsidR="00FD3CEA" w:rsidRPr="008B4F12">
        <w:t xml:space="preserve"> </w:t>
      </w:r>
      <w:r w:rsidR="00FD3CEA" w:rsidRPr="00AF66A9">
        <w:t>auginantiems vaikus</w:t>
      </w:r>
      <w:r w:rsidR="00FD3CEA">
        <w:t>,</w:t>
      </w:r>
      <w:r w:rsidR="00FD3CEA" w:rsidRPr="00AF66A9">
        <w:t xml:space="preserve"> </w:t>
      </w:r>
      <w:r w:rsidR="00FD3CEA" w:rsidRPr="00E91182">
        <w:t xml:space="preserve">telefonu </w:t>
      </w:r>
      <w:r w:rsidR="00FD3CEA" w:rsidRPr="00E91182">
        <w:rPr>
          <w:color w:val="000000"/>
        </w:rPr>
        <w:t>ir kitomis nuotolinio bendravimo priemonėmis</w:t>
      </w:r>
      <w:r w:rsidR="00FD3CEA" w:rsidRPr="00E91182">
        <w:t xml:space="preserve"> suteikta konsultacinė pagalba, </w:t>
      </w:r>
      <w:r w:rsidR="00FD3CEA" w:rsidRPr="00E91182">
        <w:rPr>
          <w:rFonts w:eastAsia="Calibri"/>
        </w:rPr>
        <w:t>reikalinga auklėja</w:t>
      </w:r>
      <w:r w:rsidR="00FD3CEA" w:rsidRPr="00AF66A9">
        <w:rPr>
          <w:rFonts w:eastAsia="Calibri"/>
        </w:rPr>
        <w:t>nt vaikus</w:t>
      </w:r>
      <w:r w:rsidR="00FD3CEA" w:rsidRPr="00AF66A9">
        <w:t>.</w:t>
      </w:r>
    </w:p>
    <w:p w14:paraId="24452A9F" w14:textId="77777777" w:rsidR="00D041D6" w:rsidRDefault="00D041D6" w:rsidP="00FD3CEA">
      <w:pPr>
        <w:pStyle w:val="prastasiniatinklio"/>
        <w:shd w:val="clear" w:color="auto" w:fill="FFFFFF"/>
        <w:spacing w:before="0" w:beforeAutospacing="0" w:after="200" w:afterAutospacing="0" w:line="468" w:lineRule="atLeast"/>
        <w:jc w:val="both"/>
      </w:pPr>
    </w:p>
    <w:p w14:paraId="0319B6E6" w14:textId="0D14F250" w:rsidR="00BE5497" w:rsidRDefault="006237D8" w:rsidP="00FD3CEA">
      <w:pPr>
        <w:pStyle w:val="prastasiniatinklio"/>
        <w:shd w:val="clear" w:color="auto" w:fill="FFFFFF"/>
        <w:spacing w:before="0" w:beforeAutospacing="0" w:after="200" w:afterAutospacing="0" w:line="468" w:lineRule="atLeast"/>
        <w:jc w:val="both"/>
        <w:rPr>
          <w:color w:val="000000"/>
        </w:rPr>
      </w:pPr>
      <w:r w:rsidRPr="00EA65A0">
        <w:rPr>
          <w:b/>
          <w:bCs/>
          <w:spacing w:val="2"/>
          <w:u w:val="single"/>
        </w:rPr>
        <w:t xml:space="preserve">Konkursui numatyta skirti valstybės biudžeto lėšų </w:t>
      </w:r>
      <w:r w:rsidRPr="00BE5497">
        <w:rPr>
          <w:b/>
          <w:bCs/>
          <w:spacing w:val="2"/>
          <w:u w:val="single"/>
        </w:rPr>
        <w:t xml:space="preserve">suma </w:t>
      </w:r>
      <w:r w:rsidR="00BE5497" w:rsidRPr="00BE5497">
        <w:rPr>
          <w:b/>
          <w:bCs/>
          <w:color w:val="000000"/>
          <w:u w:val="single"/>
        </w:rPr>
        <w:t>202</w:t>
      </w:r>
      <w:r w:rsidR="00D041D6">
        <w:rPr>
          <w:b/>
          <w:bCs/>
          <w:color w:val="000000"/>
          <w:u w:val="single"/>
        </w:rPr>
        <w:t>6</w:t>
      </w:r>
      <w:r w:rsidR="00BE5497" w:rsidRPr="00BE5497">
        <w:rPr>
          <w:b/>
          <w:bCs/>
          <w:color w:val="000000"/>
          <w:u w:val="single"/>
        </w:rPr>
        <w:t> metais</w:t>
      </w:r>
      <w:r w:rsidR="00BE5497">
        <w:rPr>
          <w:color w:val="000000"/>
        </w:rPr>
        <w:t> – 1</w:t>
      </w:r>
      <w:r w:rsidR="00FD3CEA">
        <w:rPr>
          <w:color w:val="000000"/>
        </w:rPr>
        <w:t>10</w:t>
      </w:r>
      <w:r w:rsidR="00BE5497">
        <w:rPr>
          <w:color w:val="000000"/>
        </w:rPr>
        <w:t xml:space="preserve"> 000 </w:t>
      </w:r>
      <w:r w:rsidR="00FD3CEA" w:rsidRPr="00AF66A9">
        <w:t>(vienas šimtas dešimt tūkstančių) eurų</w:t>
      </w:r>
      <w:r w:rsidR="00BE5497">
        <w:rPr>
          <w:color w:val="000000"/>
        </w:rPr>
        <w:t>.</w:t>
      </w:r>
    </w:p>
    <w:p w14:paraId="0BEED388" w14:textId="1345C98D" w:rsidR="002A7D54" w:rsidRDefault="002A7D54" w:rsidP="002A7D54">
      <w:pPr>
        <w:pStyle w:val="prastasiniatinklio"/>
        <w:shd w:val="clear" w:color="auto" w:fill="FFFFFF"/>
        <w:spacing w:before="0" w:beforeAutospacing="0" w:after="0" w:afterAutospacing="0" w:line="468" w:lineRule="atLeast"/>
        <w:jc w:val="both"/>
        <w:rPr>
          <w:color w:val="000000"/>
        </w:rPr>
      </w:pPr>
      <w:r>
        <w:rPr>
          <w:color w:val="000000"/>
          <w:u w:val="single"/>
        </w:rPr>
        <w:t>D</w:t>
      </w:r>
      <w:r w:rsidRPr="002A7D54">
        <w:rPr>
          <w:color w:val="000000"/>
          <w:u w:val="single"/>
        </w:rPr>
        <w:t>idžiausia</w:t>
      </w:r>
      <w:r>
        <w:rPr>
          <w:color w:val="000000"/>
          <w:u w:val="single"/>
        </w:rPr>
        <w:t xml:space="preserve"> 202</w:t>
      </w:r>
      <w:r w:rsidR="00D041D6">
        <w:rPr>
          <w:color w:val="000000"/>
          <w:u w:val="single"/>
        </w:rPr>
        <w:t>6</w:t>
      </w:r>
      <w:r>
        <w:rPr>
          <w:color w:val="000000"/>
          <w:u w:val="single"/>
        </w:rPr>
        <w:t xml:space="preserve"> m. </w:t>
      </w:r>
      <w:r w:rsidRPr="00BE5497">
        <w:rPr>
          <w:color w:val="000000"/>
          <w:u w:val="single"/>
        </w:rPr>
        <w:t>vienam projektui galima skirti valstybės biudžeto lėšų suma</w:t>
      </w:r>
      <w:r>
        <w:rPr>
          <w:color w:val="000000"/>
        </w:rPr>
        <w:t xml:space="preserve"> – </w:t>
      </w:r>
      <w:r w:rsidR="00FD3CEA" w:rsidRPr="00AF66A9">
        <w:t xml:space="preserve">110 000 </w:t>
      </w:r>
      <w:bookmarkStart w:id="3" w:name="_Hlk139267229"/>
      <w:r w:rsidR="00FD3CEA" w:rsidRPr="00AF66A9">
        <w:t>(vienas šimtas dešimt tūkstančių) eurų</w:t>
      </w:r>
      <w:bookmarkEnd w:id="3"/>
      <w:r>
        <w:rPr>
          <w:color w:val="000000"/>
        </w:rPr>
        <w:t xml:space="preserve">, </w:t>
      </w:r>
      <w:r w:rsidR="00FD3CEA" w:rsidRPr="00FD3CEA">
        <w:rPr>
          <w:color w:val="000000"/>
          <w:u w:val="single"/>
        </w:rPr>
        <w:t>mažiausia 202</w:t>
      </w:r>
      <w:r w:rsidR="00D041D6">
        <w:rPr>
          <w:color w:val="000000"/>
          <w:u w:val="single"/>
        </w:rPr>
        <w:t>6</w:t>
      </w:r>
      <w:r w:rsidR="00FD3CEA" w:rsidRPr="00FD3CEA">
        <w:rPr>
          <w:color w:val="000000"/>
          <w:u w:val="single"/>
        </w:rPr>
        <w:t xml:space="preserve"> m. vienam projektui galima skirti valstybės biudžeto lėšų suma</w:t>
      </w:r>
      <w:r w:rsidR="00FD3CEA" w:rsidRPr="00AF66A9">
        <w:rPr>
          <w:color w:val="000000"/>
        </w:rPr>
        <w:t xml:space="preserve"> – </w:t>
      </w:r>
      <w:r w:rsidR="00FD3CEA" w:rsidRPr="00AF66A9">
        <w:t>85 000 (aštuoniasdešimt penki tūkstančiai) eurų</w:t>
      </w:r>
      <w:r>
        <w:rPr>
          <w:color w:val="000000"/>
        </w:rPr>
        <w:t>. </w:t>
      </w:r>
    </w:p>
    <w:p w14:paraId="17E3EA0A" w14:textId="77777777" w:rsidR="00BE5497" w:rsidRDefault="00BE5497" w:rsidP="002A7D54">
      <w:pPr>
        <w:pStyle w:val="prastasiniatinklio"/>
        <w:shd w:val="clear" w:color="auto" w:fill="FFFFFF"/>
        <w:spacing w:before="0" w:beforeAutospacing="0" w:after="0" w:afterAutospacing="0" w:line="468" w:lineRule="atLeast"/>
        <w:jc w:val="both"/>
        <w:rPr>
          <w:color w:val="000000"/>
        </w:rPr>
      </w:pPr>
    </w:p>
    <w:p w14:paraId="4E19DC7B" w14:textId="1C24A22A" w:rsidR="00BE5497" w:rsidRDefault="00BE5497" w:rsidP="002A7D54">
      <w:pPr>
        <w:pStyle w:val="prastasiniatinklio"/>
        <w:shd w:val="clear" w:color="auto" w:fill="FFFFFF"/>
        <w:spacing w:before="0" w:beforeAutospacing="0" w:after="0" w:afterAutospacing="0" w:line="468" w:lineRule="atLeast"/>
        <w:jc w:val="both"/>
        <w:rPr>
          <w:color w:val="000000"/>
        </w:rPr>
      </w:pPr>
      <w:r w:rsidRPr="00EA65A0">
        <w:rPr>
          <w:b/>
          <w:bCs/>
          <w:spacing w:val="2"/>
          <w:u w:val="single"/>
        </w:rPr>
        <w:t xml:space="preserve">Konkursui numatyta skirti valstybės biudžeto lėšų </w:t>
      </w:r>
      <w:r w:rsidRPr="00BE5497">
        <w:rPr>
          <w:b/>
          <w:bCs/>
          <w:spacing w:val="2"/>
          <w:u w:val="single"/>
        </w:rPr>
        <w:t xml:space="preserve">suma </w:t>
      </w:r>
      <w:r w:rsidRPr="00BE5497">
        <w:rPr>
          <w:b/>
          <w:bCs/>
          <w:color w:val="000000"/>
          <w:u w:val="single"/>
        </w:rPr>
        <w:t>202</w:t>
      </w:r>
      <w:r w:rsidR="00D041D6">
        <w:rPr>
          <w:b/>
          <w:bCs/>
          <w:color w:val="000000"/>
          <w:u w:val="single"/>
        </w:rPr>
        <w:t>7</w:t>
      </w:r>
      <w:r w:rsidRPr="00BE5497">
        <w:rPr>
          <w:b/>
          <w:bCs/>
          <w:color w:val="000000"/>
          <w:u w:val="single"/>
        </w:rPr>
        <w:t xml:space="preserve"> metais</w:t>
      </w:r>
      <w:r>
        <w:rPr>
          <w:color w:val="000000"/>
        </w:rPr>
        <w:t xml:space="preserve"> – 110 000 (vienas šimtas dešimt tūkstančių) eurų.</w:t>
      </w:r>
    </w:p>
    <w:p w14:paraId="0C82A4C1" w14:textId="535F84B1" w:rsidR="00E47539" w:rsidRDefault="00BE5497" w:rsidP="002A7D54">
      <w:pPr>
        <w:pStyle w:val="prastasiniatinklio"/>
        <w:shd w:val="clear" w:color="auto" w:fill="FFFFFF"/>
        <w:spacing w:before="0" w:beforeAutospacing="0" w:after="0" w:afterAutospacing="0" w:line="468" w:lineRule="atLeast"/>
        <w:jc w:val="both"/>
        <w:rPr>
          <w:color w:val="000000"/>
        </w:rPr>
      </w:pPr>
      <w:r w:rsidRPr="002A7D54">
        <w:rPr>
          <w:color w:val="000000"/>
          <w:u w:val="single"/>
        </w:rPr>
        <w:lastRenderedPageBreak/>
        <w:t>Didžiausia 202</w:t>
      </w:r>
      <w:r w:rsidR="00D041D6">
        <w:rPr>
          <w:color w:val="000000"/>
          <w:u w:val="single"/>
        </w:rPr>
        <w:t>7</w:t>
      </w:r>
      <w:r w:rsidRPr="002A7D54">
        <w:rPr>
          <w:color w:val="000000"/>
          <w:u w:val="single"/>
        </w:rPr>
        <w:t xml:space="preserve"> m. vienam projektui galima skirti valstybės biudžeto lėšų suma</w:t>
      </w:r>
      <w:r w:rsidRPr="002A7D54">
        <w:rPr>
          <w:color w:val="000000"/>
        </w:rPr>
        <w:t xml:space="preserve"> – 110 000 (vienas šimtas dešimt tūkstančių</w:t>
      </w:r>
      <w:r>
        <w:rPr>
          <w:color w:val="000000"/>
        </w:rPr>
        <w:t xml:space="preserve">) eurų, </w:t>
      </w:r>
      <w:r w:rsidRPr="002A7D54">
        <w:rPr>
          <w:color w:val="000000"/>
          <w:u w:val="single"/>
        </w:rPr>
        <w:t>mažiausia 202</w:t>
      </w:r>
      <w:r w:rsidR="00D041D6">
        <w:rPr>
          <w:color w:val="000000"/>
          <w:u w:val="single"/>
        </w:rPr>
        <w:t>7</w:t>
      </w:r>
      <w:r w:rsidRPr="002A7D54">
        <w:rPr>
          <w:color w:val="000000"/>
          <w:u w:val="single"/>
        </w:rPr>
        <w:t xml:space="preserve"> m. vienam</w:t>
      </w:r>
      <w:r w:rsidRPr="00BE5497">
        <w:rPr>
          <w:color w:val="000000"/>
          <w:u w:val="single"/>
        </w:rPr>
        <w:t xml:space="preserve"> projektui galima skirti valstybės biudžeto lėšų suma</w:t>
      </w:r>
      <w:r>
        <w:rPr>
          <w:color w:val="000000"/>
        </w:rPr>
        <w:t xml:space="preserve"> – 85 000 (aštuoniasdešimt penki tūkstančiai) eurų.</w:t>
      </w:r>
    </w:p>
    <w:p w14:paraId="3061361D" w14:textId="77777777" w:rsidR="00BE5497" w:rsidRPr="009718ED" w:rsidRDefault="00BE5497" w:rsidP="002A7D54">
      <w:pPr>
        <w:pStyle w:val="prastasiniatinklio"/>
        <w:shd w:val="clear" w:color="auto" w:fill="FFFFFF"/>
        <w:spacing w:before="0" w:beforeAutospacing="0" w:after="0" w:afterAutospacing="0" w:line="468" w:lineRule="atLeast"/>
        <w:jc w:val="both"/>
        <w:rPr>
          <w:spacing w:val="2"/>
        </w:rPr>
      </w:pPr>
    </w:p>
    <w:p w14:paraId="79805AAC" w14:textId="77777777" w:rsidR="00B9412C" w:rsidRDefault="00B9412C" w:rsidP="00B9412C">
      <w:pPr>
        <w:spacing w:after="0" w:line="468" w:lineRule="atLeast"/>
        <w:jc w:val="both"/>
        <w:textAlignment w:val="center"/>
        <w:rPr>
          <w:rFonts w:ascii="Times New Roman" w:hAnsi="Times New Roman" w:cs="Times New Roman"/>
          <w:b/>
          <w:bCs/>
          <w:sz w:val="24"/>
          <w:szCs w:val="24"/>
          <w:u w:val="single"/>
        </w:rPr>
      </w:pPr>
      <w:bookmarkStart w:id="4" w:name="_Hlk80953357"/>
    </w:p>
    <w:p w14:paraId="62B3E8E9" w14:textId="15385F45" w:rsidR="00891106" w:rsidRPr="00EA65A0" w:rsidRDefault="00891106" w:rsidP="00B9412C">
      <w:pPr>
        <w:spacing w:after="0" w:line="468" w:lineRule="atLeast"/>
        <w:jc w:val="both"/>
        <w:textAlignment w:val="center"/>
        <w:rPr>
          <w:rFonts w:ascii="Times New Roman" w:hAnsi="Times New Roman" w:cs="Times New Roman"/>
          <w:b/>
          <w:bCs/>
          <w:sz w:val="24"/>
          <w:szCs w:val="24"/>
          <w:u w:val="single"/>
        </w:rPr>
      </w:pPr>
      <w:r w:rsidRPr="00EA65A0">
        <w:rPr>
          <w:rFonts w:ascii="Times New Roman" w:hAnsi="Times New Roman" w:cs="Times New Roman"/>
          <w:b/>
          <w:bCs/>
          <w:sz w:val="24"/>
          <w:szCs w:val="24"/>
          <w:u w:val="single"/>
        </w:rPr>
        <w:t>Konkurso lėšomis finansuojamos šios projektų veiklos</w:t>
      </w:r>
      <w:r w:rsidR="00CD55DF" w:rsidRPr="00CD55DF">
        <w:rPr>
          <w:rFonts w:ascii="Times New Roman" w:hAnsi="Times New Roman" w:cs="Times New Roman"/>
          <w:b/>
          <w:bCs/>
          <w:sz w:val="24"/>
          <w:szCs w:val="24"/>
        </w:rPr>
        <w:t xml:space="preserve"> (</w:t>
      </w:r>
      <w:r w:rsidR="00CD55DF" w:rsidRPr="00CD55DF">
        <w:rPr>
          <w:rFonts w:ascii="Times New Roman" w:hAnsi="Times New Roman" w:cs="Times New Roman"/>
          <w:b/>
          <w:bCs/>
          <w:i/>
          <w:iCs/>
        </w:rPr>
        <w:t>projekto vykdytojas, įgyvendindamas projektą 202</w:t>
      </w:r>
      <w:r w:rsidR="00AE5382">
        <w:rPr>
          <w:rFonts w:ascii="Times New Roman" w:hAnsi="Times New Roman" w:cs="Times New Roman"/>
          <w:b/>
          <w:bCs/>
          <w:i/>
          <w:iCs/>
        </w:rPr>
        <w:t>6</w:t>
      </w:r>
      <w:r w:rsidR="00CD55DF" w:rsidRPr="00CD55DF">
        <w:rPr>
          <w:rFonts w:ascii="Times New Roman" w:hAnsi="Times New Roman" w:cs="Times New Roman"/>
          <w:b/>
          <w:bCs/>
          <w:i/>
          <w:iCs/>
        </w:rPr>
        <w:t>–202</w:t>
      </w:r>
      <w:r w:rsidR="00A953E7">
        <w:rPr>
          <w:rFonts w:ascii="Times New Roman" w:hAnsi="Times New Roman" w:cs="Times New Roman"/>
          <w:b/>
          <w:bCs/>
          <w:i/>
          <w:iCs/>
        </w:rPr>
        <w:t>7</w:t>
      </w:r>
      <w:r w:rsidR="00CD55DF" w:rsidRPr="00CD55DF">
        <w:rPr>
          <w:rFonts w:ascii="Times New Roman" w:hAnsi="Times New Roman" w:cs="Times New Roman"/>
          <w:b/>
          <w:bCs/>
          <w:i/>
          <w:iCs/>
        </w:rPr>
        <w:t xml:space="preserve"> m., vykdo visas veiklas</w:t>
      </w:r>
      <w:r w:rsidR="00CD55DF" w:rsidRPr="00CD55DF">
        <w:rPr>
          <w:rFonts w:ascii="Times New Roman" w:hAnsi="Times New Roman" w:cs="Times New Roman"/>
          <w:b/>
          <w:bCs/>
          <w:sz w:val="24"/>
          <w:szCs w:val="24"/>
        </w:rPr>
        <w:t>)</w:t>
      </w:r>
      <w:r w:rsidRPr="00CD55DF">
        <w:rPr>
          <w:rFonts w:ascii="Times New Roman" w:hAnsi="Times New Roman" w:cs="Times New Roman"/>
          <w:b/>
          <w:bCs/>
          <w:sz w:val="24"/>
          <w:szCs w:val="24"/>
        </w:rPr>
        <w:t>:</w:t>
      </w:r>
      <w:bookmarkEnd w:id="4"/>
    </w:p>
    <w:p w14:paraId="3B557721" w14:textId="7FF148CA" w:rsidR="002A7D54" w:rsidRPr="002A7D54" w:rsidRDefault="002A7D54" w:rsidP="00B9412C">
      <w:pPr>
        <w:pStyle w:val="Sraopastraipa"/>
        <w:numPr>
          <w:ilvl w:val="0"/>
          <w:numId w:val="4"/>
        </w:numPr>
        <w:tabs>
          <w:tab w:val="left" w:pos="709"/>
        </w:tabs>
        <w:spacing w:after="0" w:line="468" w:lineRule="atLeast"/>
        <w:ind w:left="426" w:hanging="11"/>
        <w:jc w:val="both"/>
        <w:rPr>
          <w:rFonts w:ascii="Times New Roman" w:eastAsia="Times New Roman" w:hAnsi="Times New Roman" w:cs="Times New Roman"/>
          <w:color w:val="000000"/>
          <w:sz w:val="24"/>
          <w:szCs w:val="24"/>
          <w:lang w:eastAsia="lt-LT"/>
        </w:rPr>
      </w:pPr>
      <w:r w:rsidRPr="002A7D54">
        <w:rPr>
          <w:rFonts w:ascii="Times New Roman" w:eastAsia="Times New Roman" w:hAnsi="Times New Roman" w:cs="Times New Roman"/>
          <w:color w:val="000000"/>
          <w:sz w:val="24"/>
          <w:szCs w:val="24"/>
          <w:lang w:eastAsia="lt-LT"/>
        </w:rPr>
        <w:t>konsultantų mokymų medžiagos parengimas;</w:t>
      </w:r>
    </w:p>
    <w:p w14:paraId="58C803D4" w14:textId="2F80F52C" w:rsidR="002A7D54" w:rsidRPr="002A7D54" w:rsidRDefault="002A7D54" w:rsidP="00B9412C">
      <w:pPr>
        <w:pStyle w:val="Sraopastraipa"/>
        <w:numPr>
          <w:ilvl w:val="0"/>
          <w:numId w:val="4"/>
        </w:numPr>
        <w:tabs>
          <w:tab w:val="left" w:pos="709"/>
        </w:tabs>
        <w:spacing w:after="0" w:line="468" w:lineRule="atLeast"/>
        <w:ind w:left="426" w:hanging="11"/>
        <w:jc w:val="both"/>
        <w:rPr>
          <w:rFonts w:ascii="Times New Roman" w:eastAsia="Times New Roman" w:hAnsi="Times New Roman" w:cs="Times New Roman"/>
          <w:color w:val="000000"/>
          <w:sz w:val="24"/>
          <w:szCs w:val="24"/>
          <w:lang w:eastAsia="lt-LT"/>
        </w:rPr>
      </w:pPr>
      <w:bookmarkStart w:id="5" w:name="part_a7c0798b62ff4f5cbac7b0e2acb82482"/>
      <w:bookmarkEnd w:id="5"/>
      <w:r w:rsidRPr="002A7D54">
        <w:rPr>
          <w:rFonts w:ascii="Times New Roman" w:eastAsia="Times New Roman" w:hAnsi="Times New Roman" w:cs="Times New Roman"/>
          <w:color w:val="000000"/>
          <w:sz w:val="24"/>
          <w:szCs w:val="24"/>
          <w:lang w:eastAsia="lt-LT"/>
        </w:rPr>
        <w:t>konsultantų mokymas ir paruošimas teikti konsultacijas telefonu</w:t>
      </w:r>
      <w:r w:rsidR="00CD55DF">
        <w:rPr>
          <w:rFonts w:ascii="Times New Roman" w:eastAsia="Times New Roman" w:hAnsi="Times New Roman" w:cs="Times New Roman"/>
          <w:color w:val="000000"/>
          <w:sz w:val="24"/>
          <w:szCs w:val="24"/>
          <w:lang w:eastAsia="lt-LT"/>
        </w:rPr>
        <w:t xml:space="preserve"> </w:t>
      </w:r>
      <w:r w:rsidR="00E91182">
        <w:rPr>
          <w:rFonts w:ascii="Times New Roman" w:eastAsia="Times New Roman" w:hAnsi="Times New Roman" w:cs="Times New Roman"/>
          <w:color w:val="000000"/>
          <w:sz w:val="24"/>
          <w:szCs w:val="24"/>
          <w:lang w:eastAsia="lt-LT"/>
        </w:rPr>
        <w:t>bei</w:t>
      </w:r>
      <w:r w:rsidR="00CD55DF">
        <w:rPr>
          <w:rFonts w:ascii="Times New Roman" w:eastAsia="Times New Roman" w:hAnsi="Times New Roman" w:cs="Times New Roman"/>
          <w:color w:val="000000"/>
          <w:sz w:val="24"/>
          <w:szCs w:val="24"/>
          <w:lang w:eastAsia="lt-LT"/>
        </w:rPr>
        <w:t xml:space="preserve"> kitomis nuotolinio bendravimo priemonėmis</w:t>
      </w:r>
      <w:r w:rsidRPr="002A7D54">
        <w:rPr>
          <w:rFonts w:ascii="Times New Roman" w:eastAsia="Times New Roman" w:hAnsi="Times New Roman" w:cs="Times New Roman"/>
          <w:color w:val="000000"/>
          <w:sz w:val="24"/>
          <w:szCs w:val="24"/>
          <w:lang w:eastAsia="lt-LT"/>
        </w:rPr>
        <w:t>;</w:t>
      </w:r>
    </w:p>
    <w:p w14:paraId="0C47C9DD" w14:textId="23A01F95" w:rsidR="002A7D54" w:rsidRPr="002A7D54" w:rsidRDefault="002A7D54" w:rsidP="00B9412C">
      <w:pPr>
        <w:pStyle w:val="Sraopastraipa"/>
        <w:numPr>
          <w:ilvl w:val="0"/>
          <w:numId w:val="4"/>
        </w:numPr>
        <w:tabs>
          <w:tab w:val="left" w:pos="709"/>
        </w:tabs>
        <w:spacing w:after="0" w:line="468" w:lineRule="atLeast"/>
        <w:ind w:left="426" w:hanging="11"/>
        <w:jc w:val="both"/>
        <w:rPr>
          <w:rFonts w:ascii="Times New Roman" w:eastAsia="Times New Roman" w:hAnsi="Times New Roman" w:cs="Times New Roman"/>
          <w:color w:val="000000"/>
          <w:sz w:val="24"/>
          <w:szCs w:val="24"/>
          <w:lang w:eastAsia="lt-LT"/>
        </w:rPr>
      </w:pPr>
      <w:bookmarkStart w:id="6" w:name="part_82678d9f11844105a0ae9f6c28cd7f2f"/>
      <w:bookmarkEnd w:id="6"/>
      <w:r w:rsidRPr="002A7D54">
        <w:rPr>
          <w:rFonts w:ascii="Times New Roman" w:eastAsia="Times New Roman" w:hAnsi="Times New Roman" w:cs="Times New Roman"/>
          <w:color w:val="000000"/>
          <w:sz w:val="24"/>
          <w:szCs w:val="24"/>
          <w:lang w:eastAsia="lt-LT"/>
        </w:rPr>
        <w:t xml:space="preserve">konsultacinės pagalbos telefonu </w:t>
      </w:r>
      <w:r w:rsidR="00E91182">
        <w:rPr>
          <w:rFonts w:ascii="Times New Roman" w:eastAsia="Times New Roman" w:hAnsi="Times New Roman" w:cs="Times New Roman"/>
          <w:color w:val="000000"/>
          <w:sz w:val="24"/>
          <w:szCs w:val="24"/>
          <w:lang w:eastAsia="lt-LT"/>
        </w:rPr>
        <w:t>bei</w:t>
      </w:r>
      <w:r w:rsidR="00CD55DF">
        <w:rPr>
          <w:rFonts w:ascii="Times New Roman" w:eastAsia="Times New Roman" w:hAnsi="Times New Roman" w:cs="Times New Roman"/>
          <w:color w:val="000000"/>
          <w:sz w:val="24"/>
          <w:szCs w:val="24"/>
          <w:lang w:eastAsia="lt-LT"/>
        </w:rPr>
        <w:t xml:space="preserve"> kitomis nuotolinio bendravimo priemonėmis</w:t>
      </w:r>
      <w:r w:rsidR="00CD55DF" w:rsidRPr="002A7D54">
        <w:rPr>
          <w:rFonts w:ascii="Times New Roman" w:eastAsia="Times New Roman" w:hAnsi="Times New Roman" w:cs="Times New Roman"/>
          <w:color w:val="000000"/>
          <w:sz w:val="24"/>
          <w:szCs w:val="24"/>
          <w:lang w:eastAsia="lt-LT"/>
        </w:rPr>
        <w:t xml:space="preserve"> </w:t>
      </w:r>
      <w:r w:rsidRPr="002A7D54">
        <w:rPr>
          <w:rFonts w:ascii="Times New Roman" w:eastAsia="Times New Roman" w:hAnsi="Times New Roman" w:cs="Times New Roman"/>
          <w:color w:val="000000"/>
          <w:sz w:val="24"/>
          <w:szCs w:val="24"/>
          <w:lang w:eastAsia="lt-LT"/>
        </w:rPr>
        <w:t>organizavimas ir teikimas tėvams. Ši pagalba apima:</w:t>
      </w:r>
    </w:p>
    <w:p w14:paraId="3917E1B4" w14:textId="235565D9" w:rsidR="002A7D54" w:rsidRPr="002A7D54" w:rsidRDefault="002A7D54" w:rsidP="00B9412C">
      <w:pPr>
        <w:tabs>
          <w:tab w:val="left" w:pos="709"/>
        </w:tabs>
        <w:spacing w:after="0" w:line="468" w:lineRule="atLeast"/>
        <w:ind w:left="426" w:firstLine="142"/>
        <w:jc w:val="both"/>
        <w:rPr>
          <w:rFonts w:ascii="Times New Roman" w:eastAsia="Times New Roman" w:hAnsi="Times New Roman" w:cs="Times New Roman"/>
          <w:color w:val="000000"/>
          <w:sz w:val="24"/>
          <w:szCs w:val="24"/>
          <w:lang w:eastAsia="lt-LT"/>
        </w:rPr>
      </w:pPr>
      <w:bookmarkStart w:id="7" w:name="part_23f61021cff743ad9e42bcd799035842"/>
      <w:bookmarkEnd w:id="7"/>
      <w:r>
        <w:rPr>
          <w:rFonts w:ascii="Times New Roman" w:eastAsia="Times New Roman" w:hAnsi="Times New Roman" w:cs="Times New Roman"/>
          <w:color w:val="000000"/>
          <w:sz w:val="24"/>
          <w:szCs w:val="24"/>
          <w:lang w:eastAsia="lt-LT"/>
        </w:rPr>
        <w:t xml:space="preserve">- </w:t>
      </w:r>
      <w:r w:rsidRPr="002A7D54">
        <w:rPr>
          <w:rFonts w:ascii="Times New Roman" w:eastAsia="Times New Roman" w:hAnsi="Times New Roman" w:cs="Times New Roman"/>
          <w:color w:val="000000"/>
          <w:sz w:val="24"/>
          <w:szCs w:val="24"/>
          <w:lang w:eastAsia="lt-LT"/>
        </w:rPr>
        <w:t>psichologinės pagalbos ir informacijos tėvams, susijusios su vaiko auklėjimu, vaiko raida ir kylančiais auklėjimo sunkumais, teikimą;</w:t>
      </w:r>
    </w:p>
    <w:p w14:paraId="643A75A1" w14:textId="308E0DF0" w:rsidR="002A7D54" w:rsidRPr="002A7D54" w:rsidRDefault="002A7D54" w:rsidP="00B9412C">
      <w:pPr>
        <w:tabs>
          <w:tab w:val="left" w:pos="709"/>
        </w:tabs>
        <w:spacing w:after="0" w:line="468" w:lineRule="atLeast"/>
        <w:ind w:left="426" w:firstLine="142"/>
        <w:jc w:val="both"/>
        <w:rPr>
          <w:rFonts w:ascii="Times New Roman" w:eastAsia="Times New Roman" w:hAnsi="Times New Roman" w:cs="Times New Roman"/>
          <w:color w:val="000000"/>
          <w:sz w:val="24"/>
          <w:szCs w:val="24"/>
          <w:lang w:eastAsia="lt-LT"/>
        </w:rPr>
      </w:pPr>
      <w:bookmarkStart w:id="8" w:name="part_7969a47dddb24b66824033e08c197105"/>
      <w:bookmarkEnd w:id="8"/>
      <w:r>
        <w:rPr>
          <w:rFonts w:ascii="Times New Roman" w:eastAsia="Times New Roman" w:hAnsi="Times New Roman" w:cs="Times New Roman"/>
          <w:color w:val="000000"/>
          <w:sz w:val="24"/>
          <w:szCs w:val="24"/>
          <w:lang w:eastAsia="lt-LT"/>
        </w:rPr>
        <w:t>-</w:t>
      </w:r>
      <w:r w:rsidRPr="002A7D54">
        <w:rPr>
          <w:rFonts w:ascii="Times New Roman" w:eastAsia="Times New Roman" w:hAnsi="Times New Roman" w:cs="Times New Roman"/>
          <w:color w:val="000000"/>
          <w:sz w:val="24"/>
          <w:szCs w:val="24"/>
          <w:lang w:eastAsia="lt-LT"/>
        </w:rPr>
        <w:t xml:space="preserve"> informacijos apie pozityvios tėvystės auklėjimo metodus ir kitas nesmurtines vaikų auklėjimo priemones teikimą;</w:t>
      </w:r>
    </w:p>
    <w:p w14:paraId="31BF8704" w14:textId="6836D6A9" w:rsidR="002A7D54" w:rsidRPr="002A7D54" w:rsidRDefault="002A7D54" w:rsidP="00B9412C">
      <w:pPr>
        <w:tabs>
          <w:tab w:val="left" w:pos="709"/>
        </w:tabs>
        <w:spacing w:after="0" w:line="468" w:lineRule="atLeast"/>
        <w:ind w:left="426" w:firstLine="142"/>
        <w:jc w:val="both"/>
        <w:rPr>
          <w:rFonts w:ascii="Times New Roman" w:eastAsia="Times New Roman" w:hAnsi="Times New Roman" w:cs="Times New Roman"/>
          <w:color w:val="000000"/>
          <w:sz w:val="24"/>
          <w:szCs w:val="24"/>
          <w:lang w:eastAsia="lt-LT"/>
        </w:rPr>
      </w:pPr>
      <w:bookmarkStart w:id="9" w:name="part_ba9b3393a75a4715b6f90c9a9bfd1e7a"/>
      <w:bookmarkEnd w:id="9"/>
      <w:r>
        <w:rPr>
          <w:rFonts w:ascii="Times New Roman" w:eastAsia="Times New Roman" w:hAnsi="Times New Roman" w:cs="Times New Roman"/>
          <w:color w:val="000000"/>
          <w:sz w:val="24"/>
          <w:szCs w:val="24"/>
          <w:lang w:eastAsia="lt-LT"/>
        </w:rPr>
        <w:t>-</w:t>
      </w:r>
      <w:r w:rsidRPr="002A7D54">
        <w:rPr>
          <w:rFonts w:ascii="Times New Roman" w:eastAsia="Times New Roman" w:hAnsi="Times New Roman" w:cs="Times New Roman"/>
          <w:color w:val="000000"/>
          <w:sz w:val="24"/>
          <w:szCs w:val="24"/>
          <w:lang w:eastAsia="lt-LT"/>
        </w:rPr>
        <w:t xml:space="preserve"> atsižvelgiant į tėvų pateiktą informaciją apie vaiką, informacijos apie kitos pagalbos (medicininės, teisinės, specializuotos kompleksinės) vaikui teikimo būtinybę, suteikimą tėvams;</w:t>
      </w:r>
    </w:p>
    <w:p w14:paraId="1BAB8304" w14:textId="1CE78060" w:rsidR="002A7D54" w:rsidRPr="002A7D54" w:rsidRDefault="002A7D54" w:rsidP="00B9412C">
      <w:pPr>
        <w:tabs>
          <w:tab w:val="left" w:pos="709"/>
        </w:tabs>
        <w:spacing w:after="0" w:line="468" w:lineRule="atLeast"/>
        <w:ind w:left="426" w:hanging="11"/>
        <w:jc w:val="both"/>
        <w:rPr>
          <w:rFonts w:ascii="Times New Roman" w:eastAsia="Times New Roman" w:hAnsi="Times New Roman" w:cs="Times New Roman"/>
          <w:color w:val="000000"/>
          <w:sz w:val="24"/>
          <w:szCs w:val="24"/>
          <w:lang w:eastAsia="lt-LT"/>
        </w:rPr>
      </w:pPr>
      <w:bookmarkStart w:id="10" w:name="part_6a3b11ff5c2b4089ad3c36e69c1db2e3"/>
      <w:bookmarkEnd w:id="10"/>
      <w:r>
        <w:rPr>
          <w:rFonts w:ascii="Times New Roman" w:eastAsia="Times New Roman" w:hAnsi="Times New Roman" w:cs="Times New Roman"/>
          <w:color w:val="000000"/>
          <w:sz w:val="24"/>
          <w:szCs w:val="24"/>
          <w:lang w:eastAsia="lt-LT"/>
        </w:rPr>
        <w:t>-</w:t>
      </w:r>
      <w:r w:rsidRPr="002A7D54">
        <w:rPr>
          <w:rFonts w:ascii="Times New Roman" w:eastAsia="Times New Roman" w:hAnsi="Times New Roman" w:cs="Times New Roman"/>
          <w:color w:val="000000"/>
          <w:sz w:val="24"/>
          <w:szCs w:val="24"/>
          <w:lang w:eastAsia="lt-LT"/>
        </w:rPr>
        <w:t xml:space="preserve"> informacijos apie galimybę tėvams gauti kitą galimą pagalbą auklėjant vaikus;</w:t>
      </w:r>
    </w:p>
    <w:p w14:paraId="1DCDECC6" w14:textId="26DE405E" w:rsidR="002A7D54" w:rsidRPr="002A7D54" w:rsidRDefault="002A7D54" w:rsidP="00B9412C">
      <w:pPr>
        <w:pStyle w:val="Sraopastraipa"/>
        <w:numPr>
          <w:ilvl w:val="0"/>
          <w:numId w:val="5"/>
        </w:numPr>
        <w:tabs>
          <w:tab w:val="left" w:pos="709"/>
        </w:tabs>
        <w:spacing w:after="0" w:line="468" w:lineRule="atLeast"/>
        <w:ind w:left="426" w:hanging="11"/>
        <w:jc w:val="both"/>
        <w:rPr>
          <w:rFonts w:ascii="Times New Roman" w:eastAsia="Times New Roman" w:hAnsi="Times New Roman" w:cs="Times New Roman"/>
          <w:color w:val="000000"/>
          <w:sz w:val="24"/>
          <w:szCs w:val="24"/>
          <w:lang w:eastAsia="lt-LT"/>
        </w:rPr>
      </w:pPr>
      <w:bookmarkStart w:id="11" w:name="part_18dc3abfcdd744098a51fd707723c2a1"/>
      <w:bookmarkEnd w:id="11"/>
      <w:proofErr w:type="spellStart"/>
      <w:r w:rsidRPr="002A7D54">
        <w:rPr>
          <w:rFonts w:ascii="Times New Roman" w:eastAsia="Times New Roman" w:hAnsi="Times New Roman" w:cs="Times New Roman"/>
          <w:color w:val="000000"/>
          <w:sz w:val="24"/>
          <w:szCs w:val="24"/>
          <w:lang w:eastAsia="lt-LT"/>
        </w:rPr>
        <w:t>supervizijų</w:t>
      </w:r>
      <w:proofErr w:type="spellEnd"/>
      <w:r w:rsidRPr="002A7D54">
        <w:rPr>
          <w:rFonts w:ascii="Times New Roman" w:eastAsia="Times New Roman" w:hAnsi="Times New Roman" w:cs="Times New Roman"/>
          <w:color w:val="000000"/>
          <w:sz w:val="24"/>
          <w:szCs w:val="24"/>
          <w:lang w:eastAsia="lt-LT"/>
        </w:rPr>
        <w:t xml:space="preserve"> konsultantams organizavimas;</w:t>
      </w:r>
    </w:p>
    <w:p w14:paraId="000123E0" w14:textId="5182D5EA" w:rsidR="002A7D54" w:rsidRPr="002A7D54" w:rsidRDefault="002A7D54" w:rsidP="00B9412C">
      <w:pPr>
        <w:pStyle w:val="Sraopastraipa"/>
        <w:numPr>
          <w:ilvl w:val="0"/>
          <w:numId w:val="5"/>
        </w:numPr>
        <w:tabs>
          <w:tab w:val="left" w:pos="709"/>
        </w:tabs>
        <w:spacing w:after="0" w:line="468" w:lineRule="atLeast"/>
        <w:ind w:left="426" w:hanging="11"/>
        <w:jc w:val="both"/>
        <w:rPr>
          <w:rFonts w:ascii="Times New Roman" w:eastAsia="Times New Roman" w:hAnsi="Times New Roman" w:cs="Times New Roman"/>
          <w:color w:val="000000"/>
          <w:sz w:val="24"/>
          <w:szCs w:val="24"/>
          <w:lang w:eastAsia="lt-LT"/>
        </w:rPr>
      </w:pPr>
      <w:bookmarkStart w:id="12" w:name="part_4d779b3d3cb6484a8b8e8f3cce19ed97"/>
      <w:bookmarkEnd w:id="12"/>
      <w:r w:rsidRPr="002A7D54">
        <w:rPr>
          <w:rFonts w:ascii="Times New Roman" w:eastAsia="Times New Roman" w:hAnsi="Times New Roman" w:cs="Times New Roman"/>
          <w:color w:val="000000"/>
          <w:sz w:val="24"/>
          <w:szCs w:val="24"/>
          <w:lang w:eastAsia="lt-LT"/>
        </w:rPr>
        <w:t>informacijos apie projekto vykdymą sklaida.</w:t>
      </w:r>
    </w:p>
    <w:p w14:paraId="35DBF22D" w14:textId="63FC6EC6" w:rsidR="00CD55DF" w:rsidRDefault="00CD55DF" w:rsidP="006237D8">
      <w:pPr>
        <w:pStyle w:val="prastasiniatinklio"/>
        <w:shd w:val="clear" w:color="auto" w:fill="FFFFFF"/>
        <w:spacing w:before="0" w:beforeAutospacing="0" w:after="200" w:afterAutospacing="0" w:line="468" w:lineRule="atLeast"/>
        <w:jc w:val="both"/>
        <w:rPr>
          <w:b/>
          <w:bCs/>
          <w:color w:val="000000"/>
        </w:rPr>
      </w:pPr>
    </w:p>
    <w:p w14:paraId="728C26D1" w14:textId="6964C291" w:rsidR="0086035E" w:rsidRDefault="002A7D54" w:rsidP="006237D8">
      <w:pPr>
        <w:pStyle w:val="prastasiniatinklio"/>
        <w:shd w:val="clear" w:color="auto" w:fill="FFFFFF"/>
        <w:spacing w:before="0" w:beforeAutospacing="0" w:after="200" w:afterAutospacing="0" w:line="468" w:lineRule="atLeast"/>
        <w:jc w:val="both"/>
        <w:rPr>
          <w:color w:val="000000"/>
        </w:rPr>
      </w:pPr>
      <w:r w:rsidRPr="002A7D54">
        <w:rPr>
          <w:b/>
          <w:bCs/>
          <w:color w:val="000000"/>
        </w:rPr>
        <w:t>Galimi pareiškėjai</w:t>
      </w:r>
      <w:r>
        <w:rPr>
          <w:color w:val="000000"/>
        </w:rPr>
        <w:t xml:space="preserve"> – </w:t>
      </w:r>
      <w:r w:rsidR="0086035E">
        <w:rPr>
          <w:color w:val="000000"/>
        </w:rPr>
        <w:t xml:space="preserve"> </w:t>
      </w:r>
      <w:r w:rsidR="00CD55DF">
        <w:rPr>
          <w:color w:val="000000"/>
        </w:rPr>
        <w:t>nevyriausybinės organizacijos</w:t>
      </w:r>
      <w:r w:rsidR="00CD55DF" w:rsidRPr="00AF66A9">
        <w:rPr>
          <w:color w:val="000000"/>
        </w:rPr>
        <w:t>, kuri</w:t>
      </w:r>
      <w:r w:rsidR="00CD55DF">
        <w:rPr>
          <w:color w:val="000000"/>
        </w:rPr>
        <w:t>os</w:t>
      </w:r>
      <w:r w:rsidR="00CD55DF" w:rsidRPr="00AF66A9">
        <w:rPr>
          <w:color w:val="000000"/>
        </w:rPr>
        <w:t xml:space="preserve"> turi žymą Juridinių asmenų registre</w:t>
      </w:r>
      <w:r w:rsidR="00AE5382">
        <w:rPr>
          <w:color w:val="000000"/>
        </w:rPr>
        <w:t>.</w:t>
      </w:r>
    </w:p>
    <w:p w14:paraId="00942549" w14:textId="63FDA1DB" w:rsidR="008F6601" w:rsidRPr="00672069" w:rsidRDefault="00190C0C" w:rsidP="006237D8">
      <w:pPr>
        <w:pStyle w:val="prastasiniatinklio"/>
        <w:shd w:val="clear" w:color="auto" w:fill="FFFFFF"/>
        <w:spacing w:before="0" w:beforeAutospacing="0" w:after="200" w:afterAutospacing="0" w:line="468" w:lineRule="atLeast"/>
        <w:jc w:val="both"/>
        <w:rPr>
          <w:i/>
          <w:iCs/>
          <w:color w:val="000000"/>
        </w:rPr>
      </w:pPr>
      <w:r w:rsidRPr="00672069">
        <w:rPr>
          <w:i/>
          <w:iCs/>
          <w:color w:val="000000"/>
        </w:rPr>
        <w:t>Konkurso metu b</w:t>
      </w:r>
      <w:r w:rsidR="008F6601" w:rsidRPr="00672069">
        <w:rPr>
          <w:i/>
          <w:iCs/>
          <w:color w:val="000000"/>
        </w:rPr>
        <w:t>us atr</w:t>
      </w:r>
      <w:r w:rsidRPr="00672069">
        <w:rPr>
          <w:i/>
          <w:iCs/>
          <w:color w:val="000000"/>
        </w:rPr>
        <w:t>enkamas</w:t>
      </w:r>
      <w:r w:rsidR="008F6601" w:rsidRPr="00672069">
        <w:rPr>
          <w:i/>
          <w:iCs/>
          <w:color w:val="000000"/>
        </w:rPr>
        <w:t xml:space="preserve"> ir finansuojamas  vienas</w:t>
      </w:r>
      <w:r w:rsidR="00672069" w:rsidRPr="00672069">
        <w:rPr>
          <w:i/>
          <w:iCs/>
          <w:color w:val="000000"/>
        </w:rPr>
        <w:t>,</w:t>
      </w:r>
      <w:r w:rsidR="008F6601" w:rsidRPr="00672069">
        <w:rPr>
          <w:i/>
          <w:iCs/>
          <w:color w:val="000000"/>
        </w:rPr>
        <w:t xml:space="preserve"> </w:t>
      </w:r>
      <w:r w:rsidR="00FC1F1E" w:rsidRPr="00672069">
        <w:rPr>
          <w:i/>
          <w:iCs/>
          <w:color w:val="000000"/>
        </w:rPr>
        <w:t xml:space="preserve">daugiausiai balų surinkęs </w:t>
      </w:r>
      <w:r w:rsidR="008F6601" w:rsidRPr="00672069">
        <w:rPr>
          <w:i/>
          <w:iCs/>
          <w:color w:val="000000"/>
        </w:rPr>
        <w:t>projektas (projektai, kurie surinks mažiau balų, bus įtraukiami į rezervinių projektų sąrašą)</w:t>
      </w:r>
      <w:r w:rsidR="00672069" w:rsidRPr="00672069">
        <w:rPr>
          <w:i/>
          <w:iCs/>
          <w:color w:val="000000"/>
        </w:rPr>
        <w:t>.</w:t>
      </w:r>
    </w:p>
    <w:p w14:paraId="0B0592E2" w14:textId="77777777" w:rsidR="003E1B86" w:rsidRDefault="003E1B86" w:rsidP="006237D8">
      <w:pPr>
        <w:pStyle w:val="prastasiniatinklio"/>
        <w:shd w:val="clear" w:color="auto" w:fill="FFFFFF"/>
        <w:spacing w:before="0" w:beforeAutospacing="0" w:after="200" w:afterAutospacing="0" w:line="468" w:lineRule="atLeast"/>
        <w:jc w:val="both"/>
        <w:rPr>
          <w:color w:val="000000"/>
        </w:rPr>
      </w:pPr>
    </w:p>
    <w:p w14:paraId="4BD99204" w14:textId="1D139BF4" w:rsidR="00DD27D2" w:rsidRDefault="003D2B55" w:rsidP="006237D8">
      <w:pPr>
        <w:pStyle w:val="prastasiniatinklio"/>
        <w:shd w:val="clear" w:color="auto" w:fill="FFFFFF"/>
        <w:spacing w:before="0" w:beforeAutospacing="0" w:after="200" w:afterAutospacing="0" w:line="468" w:lineRule="atLeast"/>
        <w:jc w:val="both"/>
        <w:rPr>
          <w:b/>
          <w:bCs/>
          <w:spacing w:val="2"/>
        </w:rPr>
      </w:pPr>
      <w:r>
        <w:rPr>
          <w:color w:val="000000"/>
        </w:rPr>
        <w:t xml:space="preserve"> </w:t>
      </w:r>
    </w:p>
    <w:p w14:paraId="143D0E73" w14:textId="261AF094" w:rsidR="006237D8" w:rsidRPr="009718ED" w:rsidRDefault="006237D8" w:rsidP="006237D8">
      <w:pPr>
        <w:pStyle w:val="prastasiniatinklio"/>
        <w:shd w:val="clear" w:color="auto" w:fill="FFFFFF"/>
        <w:spacing w:before="0" w:beforeAutospacing="0" w:after="200" w:afterAutospacing="0" w:line="468" w:lineRule="atLeast"/>
        <w:jc w:val="both"/>
        <w:rPr>
          <w:spacing w:val="2"/>
        </w:rPr>
      </w:pPr>
      <w:r w:rsidRPr="009718ED">
        <w:rPr>
          <w:b/>
          <w:bCs/>
          <w:spacing w:val="2"/>
        </w:rPr>
        <w:lastRenderedPageBreak/>
        <w:t>PARAIŠKŲ TEIKIMAS</w:t>
      </w:r>
    </w:p>
    <w:p w14:paraId="05600FE6" w14:textId="3742A9D8" w:rsidR="006237D8" w:rsidRPr="009718ED" w:rsidRDefault="006237D8" w:rsidP="00B9412C">
      <w:pPr>
        <w:pStyle w:val="prastasiniatinklio"/>
        <w:shd w:val="clear" w:color="auto" w:fill="FFFFFF"/>
        <w:spacing w:before="0" w:beforeAutospacing="0" w:after="200" w:afterAutospacing="0" w:line="400" w:lineRule="atLeast"/>
        <w:jc w:val="both"/>
        <w:rPr>
          <w:spacing w:val="2"/>
        </w:rPr>
      </w:pPr>
      <w:r w:rsidRPr="009718ED">
        <w:rPr>
          <w:spacing w:val="2"/>
        </w:rPr>
        <w:t xml:space="preserve">Paraiškų teikimo </w:t>
      </w:r>
      <w:r w:rsidRPr="00E07CE7">
        <w:rPr>
          <w:spacing w:val="2"/>
        </w:rPr>
        <w:t>terminas – </w:t>
      </w:r>
      <w:r w:rsidRPr="00E07CE7">
        <w:rPr>
          <w:b/>
          <w:bCs/>
          <w:spacing w:val="2"/>
        </w:rPr>
        <w:t>nuo</w:t>
      </w:r>
      <w:r w:rsidRPr="00E07CE7">
        <w:rPr>
          <w:spacing w:val="2"/>
        </w:rPr>
        <w:t> </w:t>
      </w:r>
      <w:r w:rsidRPr="00E07CE7">
        <w:rPr>
          <w:b/>
          <w:bCs/>
          <w:spacing w:val="2"/>
        </w:rPr>
        <w:t>202</w:t>
      </w:r>
      <w:r w:rsidR="00AE5382" w:rsidRPr="00E07CE7">
        <w:rPr>
          <w:b/>
          <w:bCs/>
          <w:spacing w:val="2"/>
        </w:rPr>
        <w:t>5</w:t>
      </w:r>
      <w:r w:rsidRPr="00E07CE7">
        <w:rPr>
          <w:b/>
          <w:bCs/>
          <w:spacing w:val="2"/>
        </w:rPr>
        <w:t xml:space="preserve"> m. </w:t>
      </w:r>
      <w:r w:rsidR="00AE5382" w:rsidRPr="00E07CE7">
        <w:rPr>
          <w:b/>
          <w:bCs/>
          <w:spacing w:val="2"/>
        </w:rPr>
        <w:t>spalio</w:t>
      </w:r>
      <w:r w:rsidRPr="00E07CE7">
        <w:rPr>
          <w:b/>
          <w:bCs/>
          <w:spacing w:val="2"/>
        </w:rPr>
        <w:t xml:space="preserve"> </w:t>
      </w:r>
      <w:r w:rsidR="00B15D44" w:rsidRPr="00E07CE7">
        <w:rPr>
          <w:b/>
          <w:bCs/>
          <w:spacing w:val="2"/>
        </w:rPr>
        <w:t>1</w:t>
      </w:r>
      <w:r w:rsidR="00E87A68" w:rsidRPr="00E07CE7">
        <w:rPr>
          <w:b/>
          <w:bCs/>
          <w:spacing w:val="2"/>
        </w:rPr>
        <w:t>6</w:t>
      </w:r>
      <w:r w:rsidR="00B15D44" w:rsidRPr="00E07CE7">
        <w:rPr>
          <w:b/>
          <w:bCs/>
          <w:spacing w:val="2"/>
        </w:rPr>
        <w:t xml:space="preserve"> </w:t>
      </w:r>
      <w:r w:rsidRPr="00E07CE7">
        <w:rPr>
          <w:b/>
          <w:bCs/>
          <w:spacing w:val="2"/>
        </w:rPr>
        <w:t xml:space="preserve">d. iki </w:t>
      </w:r>
      <w:r w:rsidR="0086035E" w:rsidRPr="00E07CE7">
        <w:rPr>
          <w:b/>
          <w:bCs/>
          <w:spacing w:val="2"/>
        </w:rPr>
        <w:t>202</w:t>
      </w:r>
      <w:r w:rsidR="008F6601" w:rsidRPr="00E07CE7">
        <w:rPr>
          <w:b/>
          <w:bCs/>
          <w:spacing w:val="2"/>
        </w:rPr>
        <w:t>5</w:t>
      </w:r>
      <w:r w:rsidR="0086035E" w:rsidRPr="00E07CE7">
        <w:rPr>
          <w:b/>
          <w:bCs/>
          <w:spacing w:val="2"/>
        </w:rPr>
        <w:t xml:space="preserve"> m. </w:t>
      </w:r>
      <w:r w:rsidR="00AE5382" w:rsidRPr="00E07CE7">
        <w:rPr>
          <w:b/>
          <w:bCs/>
          <w:spacing w:val="2"/>
        </w:rPr>
        <w:t>lapkričio</w:t>
      </w:r>
      <w:r w:rsidRPr="00E07CE7">
        <w:rPr>
          <w:b/>
          <w:bCs/>
          <w:spacing w:val="2"/>
        </w:rPr>
        <w:t xml:space="preserve"> </w:t>
      </w:r>
      <w:r w:rsidR="00B15D44" w:rsidRPr="00E07CE7">
        <w:rPr>
          <w:b/>
          <w:bCs/>
          <w:spacing w:val="2"/>
        </w:rPr>
        <w:t>1</w:t>
      </w:r>
      <w:r w:rsidR="004A677C" w:rsidRPr="00E07CE7">
        <w:rPr>
          <w:b/>
          <w:bCs/>
          <w:spacing w:val="2"/>
        </w:rPr>
        <w:t>7</w:t>
      </w:r>
      <w:r w:rsidRPr="00E07CE7">
        <w:rPr>
          <w:b/>
          <w:bCs/>
          <w:spacing w:val="2"/>
        </w:rPr>
        <w:t xml:space="preserve"> d.</w:t>
      </w:r>
      <w:r w:rsidR="00E07CE7" w:rsidRPr="00E07CE7">
        <w:rPr>
          <w:b/>
          <w:bCs/>
          <w:spacing w:val="2"/>
        </w:rPr>
        <w:t xml:space="preserve"> 17 val.</w:t>
      </w:r>
      <w:r w:rsidRPr="00E07CE7">
        <w:rPr>
          <w:b/>
          <w:bCs/>
          <w:spacing w:val="2"/>
        </w:rPr>
        <w:t xml:space="preserve"> (imtinai).</w:t>
      </w:r>
    </w:p>
    <w:p w14:paraId="72185EB1" w14:textId="4D32198C" w:rsidR="00E66603" w:rsidRPr="00E07CE7" w:rsidRDefault="006237D8" w:rsidP="00B9412C">
      <w:pPr>
        <w:pStyle w:val="prastasiniatinklio"/>
        <w:shd w:val="clear" w:color="auto" w:fill="FFFFFF"/>
        <w:spacing w:before="0" w:beforeAutospacing="0" w:after="200" w:afterAutospacing="0" w:line="400" w:lineRule="atLeast"/>
        <w:jc w:val="both"/>
        <w:rPr>
          <w:b/>
          <w:bCs/>
          <w:color w:val="0000FF"/>
          <w:spacing w:val="2"/>
          <w:u w:val="single"/>
        </w:rPr>
      </w:pPr>
      <w:r w:rsidRPr="006D6680">
        <w:rPr>
          <w:b/>
          <w:bCs/>
          <w:spacing w:val="2"/>
        </w:rPr>
        <w:t>Paraiška</w:t>
      </w:r>
      <w:r w:rsidRPr="009718ED">
        <w:rPr>
          <w:spacing w:val="2"/>
        </w:rPr>
        <w:t xml:space="preserve"> kart</w:t>
      </w:r>
      <w:r w:rsidR="00372A6D">
        <w:rPr>
          <w:spacing w:val="2"/>
        </w:rPr>
        <w:t>u</w:t>
      </w:r>
      <w:r w:rsidRPr="009718ED">
        <w:rPr>
          <w:spacing w:val="2"/>
        </w:rPr>
        <w:t xml:space="preserve"> su </w:t>
      </w:r>
      <w:r w:rsidR="007A618C">
        <w:rPr>
          <w:color w:val="000000"/>
        </w:rPr>
        <w:t>Nevyriausybinių organizacijų projektų, skirtų tėvystės įgūdžiams ugdyti ir </w:t>
      </w:r>
      <w:r w:rsidR="007A618C">
        <w:rPr>
          <w:color w:val="000000"/>
          <w:shd w:val="clear" w:color="auto" w:fill="FFFFFF"/>
        </w:rPr>
        <w:t xml:space="preserve">konsultacinei pagalbai telefonu </w:t>
      </w:r>
      <w:r w:rsidR="00E91182" w:rsidRPr="00E91182">
        <w:rPr>
          <w:color w:val="000000"/>
          <w:shd w:val="clear" w:color="auto" w:fill="FFFFFF"/>
        </w:rPr>
        <w:t>bei</w:t>
      </w:r>
      <w:r w:rsidR="00CD55DF" w:rsidRPr="00E91182">
        <w:rPr>
          <w:color w:val="000000"/>
        </w:rPr>
        <w:t xml:space="preserve"> kitomis nuotolinio bendravimo priemonėmis </w:t>
      </w:r>
      <w:r w:rsidR="007A618C">
        <w:rPr>
          <w:color w:val="000000"/>
          <w:shd w:val="clear" w:color="auto" w:fill="FFFFFF"/>
        </w:rPr>
        <w:t>pozityvios tėvystės klausimais teikti,</w:t>
      </w:r>
      <w:r w:rsidR="007A618C">
        <w:rPr>
          <w:color w:val="000000"/>
        </w:rPr>
        <w:t> atrankos konkurso organizavimo 202</w:t>
      </w:r>
      <w:r w:rsidR="00E66603">
        <w:rPr>
          <w:color w:val="000000"/>
        </w:rPr>
        <w:t>6</w:t>
      </w:r>
      <w:r w:rsidR="007A618C">
        <w:rPr>
          <w:color w:val="000000"/>
        </w:rPr>
        <w:t>–202</w:t>
      </w:r>
      <w:r w:rsidR="00E66603">
        <w:rPr>
          <w:color w:val="000000"/>
        </w:rPr>
        <w:t>7</w:t>
      </w:r>
      <w:r w:rsidR="007A618C">
        <w:rPr>
          <w:color w:val="000000"/>
        </w:rPr>
        <w:t xml:space="preserve"> metais </w:t>
      </w:r>
      <w:r w:rsidR="00E47539">
        <w:rPr>
          <w:b/>
          <w:bCs/>
          <w:spacing w:val="3"/>
        </w:rPr>
        <w:t>n</w:t>
      </w:r>
      <w:r w:rsidRPr="00E47539">
        <w:rPr>
          <w:b/>
          <w:bCs/>
          <w:spacing w:val="3"/>
        </w:rPr>
        <w:t>uostatų</w:t>
      </w:r>
      <w:r w:rsidR="00CD55DF">
        <w:rPr>
          <w:b/>
          <w:bCs/>
          <w:spacing w:val="3"/>
        </w:rPr>
        <w:t xml:space="preserve"> 2</w:t>
      </w:r>
      <w:r w:rsidR="0095506F" w:rsidRPr="00663F7B">
        <w:rPr>
          <w:b/>
          <w:bCs/>
          <w:spacing w:val="3"/>
        </w:rPr>
        <w:t>7</w:t>
      </w:r>
      <w:r w:rsidRPr="006D6680">
        <w:rPr>
          <w:b/>
          <w:bCs/>
          <w:spacing w:val="2"/>
        </w:rPr>
        <w:t> punkte nurodytais dokumentais</w:t>
      </w:r>
      <w:r w:rsidR="0095506F">
        <w:rPr>
          <w:spacing w:val="2"/>
        </w:rPr>
        <w:t xml:space="preserve">, bei kartu su </w:t>
      </w:r>
      <w:r w:rsidR="00514515">
        <w:rPr>
          <w:color w:val="000000"/>
        </w:rPr>
        <w:t>Nevyriausybinių organizacijų finansavimo iš valstybės biudžeto lėšų, šių lėšų administravimo tvarkos, projektų vertinimo procedūrų, lėšų pervedimo ir atsiskaitymo už gautą finansavimą tvarkos apraše, patvirtintame Lietuvos Respublikos socialinės apsaugos ir darbo ministro 2021 m. spalio 15 d. įsakymu Nr. A1-741 „</w:t>
      </w:r>
      <w:r w:rsidR="00514515">
        <w:rPr>
          <w:color w:val="000000"/>
          <w:shd w:val="clear" w:color="auto" w:fill="FFFFFF"/>
        </w:rPr>
        <w:t xml:space="preserve">Dėl Nevyriausybinių organizacijų finansavimo iš valstybės biudžeto lėšų, šių lėšų administravimo tvarkos, projektų vertinimo procedūrų, lėšų pervedimo ir atsiskaitymo už gautą finansavimą tvarkos aprašo patvirtinimo“ </w:t>
      </w:r>
      <w:r w:rsidR="0095506F" w:rsidRPr="00A93FE8">
        <w:rPr>
          <w:b/>
          <w:bCs/>
          <w:color w:val="000000"/>
        </w:rPr>
        <w:t>20 punkte nurodyt</w:t>
      </w:r>
      <w:r w:rsidR="0095506F">
        <w:rPr>
          <w:b/>
          <w:bCs/>
          <w:color w:val="000000"/>
        </w:rPr>
        <w:t>ais dokumentais</w:t>
      </w:r>
      <w:r w:rsidRPr="009718ED">
        <w:rPr>
          <w:spacing w:val="2"/>
        </w:rPr>
        <w:t xml:space="preserve"> turi būti pateikta per Socialinių paslaugų priežiūros departamento prie Socialinės apsaugos ir darbo </w:t>
      </w:r>
      <w:r w:rsidRPr="00E07CE7">
        <w:rPr>
          <w:spacing w:val="2"/>
        </w:rPr>
        <w:t>ministerijos (toliau – SPPD) valdomą informacinę paraiškų teikimo, vertinimo ir administravimo sistemą</w:t>
      </w:r>
      <w:r w:rsidR="00E07CE7">
        <w:rPr>
          <w:spacing w:val="2"/>
        </w:rPr>
        <w:t xml:space="preserve"> (SOPAS)</w:t>
      </w:r>
      <w:r w:rsidRPr="00E07CE7">
        <w:rPr>
          <w:spacing w:val="2"/>
        </w:rPr>
        <w:t>, veikiančią adresu</w:t>
      </w:r>
      <w:r w:rsidR="00E07CE7">
        <w:rPr>
          <w:spacing w:val="2"/>
        </w:rPr>
        <w:t>:</w:t>
      </w:r>
      <w:r w:rsidR="00E07CE7" w:rsidRPr="00E07CE7">
        <w:rPr>
          <w:rStyle w:val="cf01"/>
          <w:rFonts w:ascii="Times New Roman" w:hAnsi="Times New Roman" w:cs="Times New Roman"/>
          <w:sz w:val="24"/>
          <w:szCs w:val="24"/>
        </w:rPr>
        <w:t> </w:t>
      </w:r>
      <w:hyperlink r:id="rId9" w:history="1">
        <w:r w:rsidR="00E07CE7" w:rsidRPr="00E07CE7">
          <w:rPr>
            <w:rStyle w:val="cf11"/>
            <w:rFonts w:ascii="Times New Roman" w:hAnsi="Times New Roman" w:cs="Times New Roman"/>
            <w:color w:val="0000FF"/>
            <w:sz w:val="24"/>
            <w:szCs w:val="24"/>
            <w:u w:val="single"/>
          </w:rPr>
          <w:t>https://sopas1.sppd.lt</w:t>
        </w:r>
        <w:r w:rsidR="00E07CE7" w:rsidRPr="00E07CE7">
          <w:rPr>
            <w:rStyle w:val="cf11"/>
            <w:rFonts w:ascii="Times New Roman" w:hAnsi="Times New Roman" w:cs="Times New Roman"/>
            <w:color w:val="0000FF"/>
            <w:sz w:val="24"/>
            <w:szCs w:val="24"/>
            <w:u w:val="single"/>
          </w:rPr>
          <w:t>/login</w:t>
        </w:r>
      </w:hyperlink>
      <w:bookmarkStart w:id="13" w:name="part_b93aeb816ace41a699c1e076087cbf43"/>
      <w:bookmarkStart w:id="14" w:name="part_74e81c7349aa4089906b21f8894370d7"/>
      <w:bookmarkEnd w:id="13"/>
      <w:bookmarkEnd w:id="14"/>
    </w:p>
    <w:p w14:paraId="4DA76662" w14:textId="721EFA20" w:rsidR="006237D8" w:rsidRDefault="006237D8" w:rsidP="00B9412C">
      <w:pPr>
        <w:pStyle w:val="prastasiniatinklio"/>
        <w:shd w:val="clear" w:color="auto" w:fill="FFFFFF"/>
        <w:spacing w:before="0" w:beforeAutospacing="0" w:after="200" w:afterAutospacing="0" w:line="400" w:lineRule="atLeast"/>
        <w:jc w:val="both"/>
        <w:rPr>
          <w:spacing w:val="2"/>
        </w:rPr>
      </w:pPr>
      <w:r w:rsidRPr="00C27C77">
        <w:rPr>
          <w:spacing w:val="2"/>
        </w:rPr>
        <w:t xml:space="preserve">Paraiškos teikimo instrukciją galite </w:t>
      </w:r>
      <w:r w:rsidRPr="00E07CE7">
        <w:rPr>
          <w:spacing w:val="2"/>
        </w:rPr>
        <w:t>rasti </w:t>
      </w:r>
      <w:r w:rsidR="00C27C77" w:rsidRPr="00E07CE7">
        <w:rPr>
          <w:rFonts w:asciiTheme="minorHAnsi" w:eastAsiaTheme="minorHAnsi" w:hAnsiTheme="minorHAnsi" w:cstheme="minorBidi"/>
          <w:sz w:val="22"/>
          <w:szCs w:val="22"/>
          <w:lang w:eastAsia="en-US"/>
        </w:rPr>
        <w:t xml:space="preserve"> </w:t>
      </w:r>
      <w:hyperlink r:id="rId10" w:history="1">
        <w:r w:rsidR="00C27C77" w:rsidRPr="00E07CE7">
          <w:rPr>
            <w:rStyle w:val="Hipersaitas"/>
            <w:b/>
            <w:bCs/>
            <w:spacing w:val="2"/>
          </w:rPr>
          <w:t>či</w:t>
        </w:r>
        <w:r w:rsidR="00C27C77" w:rsidRPr="00E07CE7">
          <w:rPr>
            <w:rStyle w:val="Hipersaitas"/>
            <w:b/>
            <w:bCs/>
            <w:spacing w:val="2"/>
          </w:rPr>
          <w:t>a</w:t>
        </w:r>
      </w:hyperlink>
      <w:r w:rsidR="00C27C77" w:rsidRPr="00E07CE7">
        <w:rPr>
          <w:spacing w:val="2"/>
        </w:rPr>
        <w:t>.</w:t>
      </w:r>
    </w:p>
    <w:p w14:paraId="296E9A3C" w14:textId="402F0172" w:rsidR="00F163FC" w:rsidRPr="00E07CE7" w:rsidRDefault="00F163FC" w:rsidP="00B9412C">
      <w:pPr>
        <w:pStyle w:val="prastasiniatinklio"/>
        <w:shd w:val="clear" w:color="auto" w:fill="FFFFFF"/>
        <w:spacing w:before="0" w:beforeAutospacing="0" w:after="200" w:afterAutospacing="0" w:line="400" w:lineRule="atLeast"/>
        <w:jc w:val="both"/>
        <w:rPr>
          <w:spacing w:val="2"/>
          <w:sz w:val="22"/>
          <w:szCs w:val="22"/>
        </w:rPr>
      </w:pPr>
      <w:r w:rsidRPr="00F163FC">
        <w:rPr>
          <w:i/>
          <w:iCs/>
          <w:color w:val="000000" w:themeColor="text1"/>
          <w:spacing w:val="2"/>
          <w:sz w:val="22"/>
          <w:szCs w:val="22"/>
        </w:rPr>
        <w:t>Atkreipiame dėmesį, kad pildant Asmenų korteles (projekto vykdytojo (-ų) kvalifikacija, patirtis ir gebėjimai įgyvendinti projektą (įgytos kvalifikacijos pavadinimas, įgijimo data; patirties įgijimo laikotarpiai; gebėjimų sritys) (informacija teikiama informacinėje sistemoje užpildant asmenų korteles)), skiltyje </w:t>
      </w:r>
      <w:r w:rsidRPr="00F163FC">
        <w:rPr>
          <w:b/>
          <w:bCs/>
          <w:i/>
          <w:iCs/>
          <w:color w:val="000000" w:themeColor="text1"/>
          <w:spacing w:val="2"/>
          <w:sz w:val="22"/>
          <w:szCs w:val="22"/>
        </w:rPr>
        <w:t>Pareigos</w:t>
      </w:r>
      <w:r w:rsidRPr="00F163FC">
        <w:rPr>
          <w:i/>
          <w:iCs/>
          <w:color w:val="000000" w:themeColor="text1"/>
          <w:spacing w:val="2"/>
          <w:sz w:val="22"/>
          <w:szCs w:val="22"/>
        </w:rPr>
        <w:t> pareiškėjai įvardintų </w:t>
      </w:r>
      <w:r w:rsidRPr="00F163FC">
        <w:rPr>
          <w:b/>
          <w:bCs/>
          <w:i/>
          <w:iCs/>
          <w:color w:val="000000" w:themeColor="text1"/>
          <w:spacing w:val="2"/>
          <w:sz w:val="22"/>
          <w:szCs w:val="22"/>
        </w:rPr>
        <w:t>Pareigas projekte</w:t>
      </w:r>
      <w:r w:rsidRPr="00F163FC">
        <w:rPr>
          <w:i/>
          <w:iCs/>
          <w:color w:val="000000" w:themeColor="text1"/>
          <w:spacing w:val="2"/>
          <w:sz w:val="22"/>
          <w:szCs w:val="22"/>
        </w:rPr>
        <w:t xml:space="preserve"> (projekto </w:t>
      </w:r>
      <w:r w:rsidRPr="00E07CE7">
        <w:rPr>
          <w:i/>
          <w:iCs/>
          <w:color w:val="000000" w:themeColor="text1"/>
          <w:spacing w:val="2"/>
          <w:sz w:val="22"/>
          <w:szCs w:val="22"/>
        </w:rPr>
        <w:t>vadovas, vykdytojas, finansininkas).</w:t>
      </w:r>
    </w:p>
    <w:p w14:paraId="674FB853" w14:textId="119C4513" w:rsidR="00BF799E" w:rsidRPr="00E07CE7" w:rsidRDefault="00C517D6" w:rsidP="00B9412C">
      <w:pPr>
        <w:pStyle w:val="prastasiniatinklio"/>
        <w:shd w:val="clear" w:color="auto" w:fill="FFFFFF"/>
        <w:spacing w:before="0" w:beforeAutospacing="0" w:after="160" w:afterAutospacing="0" w:line="400" w:lineRule="atLeast"/>
        <w:jc w:val="both"/>
        <w:rPr>
          <w:spacing w:val="2"/>
        </w:rPr>
      </w:pPr>
      <w:r w:rsidRPr="00E07CE7">
        <w:rPr>
          <w:spacing w:val="2"/>
        </w:rPr>
        <w:t xml:space="preserve">Paraiškos teikimo instrukcijos </w:t>
      </w:r>
      <w:proofErr w:type="spellStart"/>
      <w:r w:rsidR="00BF799E" w:rsidRPr="00E07CE7">
        <w:rPr>
          <w:spacing w:val="2"/>
        </w:rPr>
        <w:t>video</w:t>
      </w:r>
      <w:proofErr w:type="spellEnd"/>
      <w:r w:rsidR="00BF799E" w:rsidRPr="00E07CE7">
        <w:rPr>
          <w:spacing w:val="2"/>
        </w:rPr>
        <w:t xml:space="preserve"> gidas:</w:t>
      </w:r>
    </w:p>
    <w:p w14:paraId="4BF4074C" w14:textId="6453A695" w:rsidR="00C27C77" w:rsidRDefault="00000000" w:rsidP="006237D8">
      <w:pPr>
        <w:pStyle w:val="prastasiniatinklio"/>
        <w:shd w:val="clear" w:color="auto" w:fill="FFFFFF"/>
        <w:spacing w:before="0" w:beforeAutospacing="0" w:after="200" w:afterAutospacing="0" w:line="468" w:lineRule="atLeast"/>
        <w:jc w:val="both"/>
      </w:pPr>
      <w:hyperlink r:id="rId11" w:history="1">
        <w:r w:rsidR="00C27C77" w:rsidRPr="00E07CE7">
          <w:rPr>
            <w:rStyle w:val="Hipersaitas"/>
          </w:rPr>
          <w:t>https://www.youtube.com/watch?v=ZtOLg5WZsyY&amp;featu</w:t>
        </w:r>
        <w:r w:rsidR="00C27C77" w:rsidRPr="00E07CE7">
          <w:rPr>
            <w:rStyle w:val="Hipersaitas"/>
          </w:rPr>
          <w:t>re=youtu.be</w:t>
        </w:r>
      </w:hyperlink>
    </w:p>
    <w:p w14:paraId="2A0F9AAA" w14:textId="33D9F761" w:rsidR="006237D8" w:rsidRPr="009718ED" w:rsidRDefault="006237D8" w:rsidP="006237D8">
      <w:pPr>
        <w:pStyle w:val="prastasiniatinklio"/>
        <w:shd w:val="clear" w:color="auto" w:fill="FFFFFF"/>
        <w:spacing w:before="0" w:beforeAutospacing="0" w:after="200" w:afterAutospacing="0" w:line="468" w:lineRule="atLeast"/>
        <w:jc w:val="both"/>
        <w:rPr>
          <w:spacing w:val="2"/>
        </w:rPr>
      </w:pPr>
      <w:r w:rsidRPr="009718ED">
        <w:rPr>
          <w:b/>
          <w:bCs/>
          <w:spacing w:val="2"/>
        </w:rPr>
        <w:t>INFORMAVIMAS IR KONSULTAVIMAS SU KONKURSU IR PARAIŠKŲ TEIKIMU SUSIJUSIAIS KLAUSIMAIS</w:t>
      </w:r>
    </w:p>
    <w:p w14:paraId="468F240A" w14:textId="625BAC88" w:rsidR="00E11D3C" w:rsidRPr="00E07CE7" w:rsidRDefault="006237D8" w:rsidP="00E07CE7">
      <w:pPr>
        <w:pStyle w:val="pf0"/>
        <w:spacing w:before="0" w:beforeAutospacing="0" w:after="0" w:afterAutospacing="0" w:line="400" w:lineRule="atLeast"/>
        <w:jc w:val="both"/>
        <w:rPr>
          <w:spacing w:val="2"/>
        </w:rPr>
      </w:pPr>
      <w:r w:rsidRPr="00E07CE7">
        <w:rPr>
          <w:spacing w:val="2"/>
        </w:rPr>
        <w:t>Konsultacijos pareiškėjams su konkursu ir priemone susijusiais klausimais teikiamos</w:t>
      </w:r>
      <w:r w:rsidR="00E11D3C" w:rsidRPr="00E07CE7">
        <w:rPr>
          <w:spacing w:val="2"/>
        </w:rPr>
        <w:t xml:space="preserve"> </w:t>
      </w:r>
      <w:r w:rsidR="00AF2E57" w:rsidRPr="00E07CE7">
        <w:rPr>
          <w:spacing w:val="2"/>
        </w:rPr>
        <w:t>tel. +370 6</w:t>
      </w:r>
      <w:r w:rsidR="007F6324" w:rsidRPr="00E07CE7">
        <w:rPr>
          <w:spacing w:val="2"/>
          <w:lang w:val="en-US"/>
        </w:rPr>
        <w:t>95</w:t>
      </w:r>
      <w:r w:rsidR="00AF2E57" w:rsidRPr="00E07CE7">
        <w:rPr>
          <w:spacing w:val="2"/>
        </w:rPr>
        <w:t xml:space="preserve"> </w:t>
      </w:r>
      <w:r w:rsidR="007F6324" w:rsidRPr="00E07CE7">
        <w:rPr>
          <w:spacing w:val="2"/>
        </w:rPr>
        <w:t>21358</w:t>
      </w:r>
      <w:r w:rsidR="00AF2E57" w:rsidRPr="00E07CE7">
        <w:rPr>
          <w:spacing w:val="2"/>
        </w:rPr>
        <w:t xml:space="preserve"> </w:t>
      </w:r>
      <w:r w:rsidR="00AF2E57" w:rsidRPr="00E07CE7">
        <w:rPr>
          <w:spacing w:val="2"/>
          <w:shd w:val="clear" w:color="auto" w:fill="FFFFFF"/>
        </w:rPr>
        <w:t>(paraiškų turinio klausimais)</w:t>
      </w:r>
      <w:r w:rsidR="00402E8E" w:rsidRPr="00E07CE7">
        <w:rPr>
          <w:spacing w:val="2"/>
          <w:shd w:val="clear" w:color="auto" w:fill="FFFFFF"/>
        </w:rPr>
        <w:t xml:space="preserve">, </w:t>
      </w:r>
      <w:r w:rsidR="00AF2E57" w:rsidRPr="00E07CE7">
        <w:rPr>
          <w:spacing w:val="2"/>
          <w:shd w:val="clear" w:color="auto" w:fill="FFFFFF"/>
        </w:rPr>
        <w:t>tel. +370 658 82130</w:t>
      </w:r>
      <w:r w:rsidR="00E07CE7" w:rsidRPr="00E07CE7">
        <w:rPr>
          <w:spacing w:val="2"/>
          <w:shd w:val="clear" w:color="auto" w:fill="FFFFFF"/>
        </w:rPr>
        <w:t xml:space="preserve">, </w:t>
      </w:r>
      <w:r w:rsidR="00E07CE7" w:rsidRPr="00E07CE7">
        <w:rPr>
          <w:rStyle w:val="cf01"/>
          <w:rFonts w:ascii="Times New Roman" w:hAnsi="Times New Roman" w:cs="Times New Roman"/>
          <w:sz w:val="24"/>
          <w:szCs w:val="24"/>
        </w:rPr>
        <w:t>+ 370 658 82370</w:t>
      </w:r>
      <w:r w:rsidR="00E07CE7">
        <w:rPr>
          <w:rStyle w:val="cf01"/>
          <w:rFonts w:ascii="Times New Roman" w:hAnsi="Times New Roman" w:cs="Times New Roman"/>
          <w:sz w:val="24"/>
          <w:szCs w:val="24"/>
        </w:rPr>
        <w:t xml:space="preserve">, </w:t>
      </w:r>
      <w:r w:rsidR="00E07CE7" w:rsidRPr="00E07CE7">
        <w:rPr>
          <w:rStyle w:val="cf01"/>
          <w:rFonts w:ascii="Times New Roman" w:hAnsi="Times New Roman" w:cs="Times New Roman"/>
          <w:sz w:val="24"/>
          <w:szCs w:val="24"/>
        </w:rPr>
        <w:t>+370 658 82158</w:t>
      </w:r>
      <w:r w:rsidR="00E07CE7">
        <w:rPr>
          <w:rStyle w:val="cf01"/>
          <w:rFonts w:ascii="Times New Roman" w:hAnsi="Times New Roman" w:cs="Times New Roman"/>
          <w:sz w:val="24"/>
          <w:szCs w:val="24"/>
        </w:rPr>
        <w:t xml:space="preserve"> </w:t>
      </w:r>
      <w:r w:rsidR="00AF2E57" w:rsidRPr="00E07CE7">
        <w:rPr>
          <w:spacing w:val="2"/>
          <w:shd w:val="clear" w:color="auto" w:fill="FFFFFF"/>
        </w:rPr>
        <w:t>(SOPAS informacinės sistemos veiklos klausimais)</w:t>
      </w:r>
      <w:r w:rsidR="00E07CE7">
        <w:rPr>
          <w:spacing w:val="2"/>
          <w:shd w:val="clear" w:color="auto" w:fill="FFFFFF"/>
        </w:rPr>
        <w:t xml:space="preserve"> </w:t>
      </w:r>
      <w:r w:rsidR="00E11D3C" w:rsidRPr="00E07CE7">
        <w:rPr>
          <w:spacing w:val="2"/>
        </w:rPr>
        <w:t xml:space="preserve">ir </w:t>
      </w:r>
      <w:r w:rsidRPr="00E07CE7">
        <w:rPr>
          <w:spacing w:val="2"/>
        </w:rPr>
        <w:t>el. paštu  </w:t>
      </w:r>
      <w:bookmarkStart w:id="15" w:name="_Hlk88057783"/>
      <w:proofErr w:type="spellStart"/>
      <w:r w:rsidR="00C1791F" w:rsidRPr="00E07CE7">
        <w:rPr>
          <w:b/>
          <w:bCs/>
          <w:spacing w:val="3"/>
        </w:rPr>
        <w:t>nvosgl.konkursas</w:t>
      </w:r>
      <w:proofErr w:type="spellEnd"/>
      <w:r w:rsidR="00C1791F" w:rsidRPr="00E07CE7">
        <w:rPr>
          <w:b/>
          <w:bCs/>
          <w:spacing w:val="3"/>
          <w:lang w:val="en-US"/>
        </w:rPr>
        <w:t>@socmin.lt</w:t>
      </w:r>
      <w:r w:rsidR="00C1791F" w:rsidRPr="00E07CE7">
        <w:rPr>
          <w:b/>
          <w:bCs/>
          <w:spacing w:val="3"/>
        </w:rPr>
        <w:t> </w:t>
      </w:r>
      <w:r w:rsidR="00E11D3C" w:rsidRPr="00E07CE7">
        <w:rPr>
          <w:spacing w:val="2"/>
        </w:rPr>
        <w:t xml:space="preserve"> </w:t>
      </w:r>
      <w:bookmarkEnd w:id="15"/>
    </w:p>
    <w:p w14:paraId="1703AAE6" w14:textId="2E79B120" w:rsidR="006237D8" w:rsidRPr="00C1791F" w:rsidRDefault="006237D8" w:rsidP="00E07CE7">
      <w:pPr>
        <w:pStyle w:val="prastasiniatinklio"/>
        <w:shd w:val="clear" w:color="auto" w:fill="FFFFFF"/>
        <w:spacing w:before="0" w:beforeAutospacing="0" w:after="0" w:afterAutospacing="0" w:line="400" w:lineRule="atLeast"/>
        <w:jc w:val="both"/>
        <w:rPr>
          <w:spacing w:val="2"/>
        </w:rPr>
      </w:pPr>
      <w:r w:rsidRPr="00E07CE7">
        <w:rPr>
          <w:spacing w:val="2"/>
        </w:rPr>
        <w:t>Konsultacijos teikiamos darbo dienomis nuo 8.00 iki 17.00 val., penktadieniais nuo 8.00 iki 15.45 val.</w:t>
      </w:r>
      <w:r w:rsidR="00BF799E" w:rsidRPr="00E07CE7">
        <w:rPr>
          <w:rFonts w:cs="Calibri"/>
          <w:spacing w:val="2"/>
        </w:rPr>
        <w:t xml:space="preserve"> iki paskutinės projektų pateikimo</w:t>
      </w:r>
      <w:r w:rsidR="00BF799E" w:rsidRPr="00C1791F">
        <w:rPr>
          <w:rFonts w:cs="Calibri"/>
          <w:spacing w:val="2"/>
        </w:rPr>
        <w:t xml:space="preserve"> dienos 1</w:t>
      </w:r>
      <w:r w:rsidR="00356B43">
        <w:rPr>
          <w:rFonts w:cs="Calibri"/>
          <w:spacing w:val="2"/>
        </w:rPr>
        <w:t>7</w:t>
      </w:r>
      <w:r w:rsidR="00BF799E" w:rsidRPr="00C1791F">
        <w:rPr>
          <w:rFonts w:cs="Calibri"/>
          <w:spacing w:val="2"/>
        </w:rPr>
        <w:t xml:space="preserve"> val. Lietuvos Respublikos laiku.</w:t>
      </w:r>
      <w:r w:rsidR="00BF799E" w:rsidRPr="00C1791F">
        <w:rPr>
          <w:rFonts w:cs="Calibri"/>
          <w:spacing w:val="2"/>
          <w:sz w:val="28"/>
          <w:szCs w:val="28"/>
        </w:rPr>
        <w:t> </w:t>
      </w:r>
    </w:p>
    <w:p w14:paraId="18A195D2" w14:textId="661A4AD8" w:rsidR="006237D8" w:rsidRPr="009718ED" w:rsidRDefault="006237D8" w:rsidP="006237D8">
      <w:pPr>
        <w:pStyle w:val="prastasiniatinklio"/>
        <w:shd w:val="clear" w:color="auto" w:fill="FFFFFF"/>
        <w:spacing w:before="0" w:beforeAutospacing="0" w:after="200" w:afterAutospacing="0" w:line="468" w:lineRule="atLeast"/>
        <w:jc w:val="both"/>
        <w:rPr>
          <w:spacing w:val="2"/>
        </w:rPr>
      </w:pPr>
      <w:r w:rsidRPr="00C1791F">
        <w:rPr>
          <w:spacing w:val="2"/>
        </w:rPr>
        <w:lastRenderedPageBreak/>
        <w:t> </w:t>
      </w:r>
      <w:r w:rsidRPr="00672069">
        <w:rPr>
          <w:b/>
          <w:bCs/>
          <w:spacing w:val="2"/>
        </w:rPr>
        <w:t>Viešoji konsultacija</w:t>
      </w:r>
      <w:r w:rsidRPr="00C1791F">
        <w:rPr>
          <w:spacing w:val="2"/>
        </w:rPr>
        <w:t xml:space="preserve"> pareiškėjams vyks š.</w:t>
      </w:r>
      <w:r w:rsidR="00891106" w:rsidRPr="00C1791F">
        <w:rPr>
          <w:spacing w:val="2"/>
        </w:rPr>
        <w:t xml:space="preserve"> </w:t>
      </w:r>
      <w:r w:rsidRPr="00E07CE7">
        <w:rPr>
          <w:spacing w:val="2"/>
        </w:rPr>
        <w:t>m. </w:t>
      </w:r>
      <w:r w:rsidR="00743FF7" w:rsidRPr="00E07CE7">
        <w:rPr>
          <w:rStyle w:val="Grietas"/>
          <w:spacing w:val="2"/>
        </w:rPr>
        <w:t xml:space="preserve">spalio </w:t>
      </w:r>
      <w:r w:rsidR="00545B6E" w:rsidRPr="00E07CE7">
        <w:rPr>
          <w:rStyle w:val="Grietas"/>
          <w:spacing w:val="2"/>
        </w:rPr>
        <w:t>31</w:t>
      </w:r>
      <w:r w:rsidRPr="00E07CE7">
        <w:rPr>
          <w:rStyle w:val="Grietas"/>
          <w:spacing w:val="2"/>
        </w:rPr>
        <w:t xml:space="preserve"> d. </w:t>
      </w:r>
      <w:r w:rsidR="0092293F" w:rsidRPr="00E07CE7">
        <w:rPr>
          <w:rStyle w:val="Grietas"/>
          <w:spacing w:val="2"/>
        </w:rPr>
        <w:t>13</w:t>
      </w:r>
      <w:r w:rsidR="007A618C" w:rsidRPr="00E07CE7">
        <w:rPr>
          <w:rStyle w:val="Grietas"/>
          <w:spacing w:val="2"/>
        </w:rPr>
        <w:t>-1</w:t>
      </w:r>
      <w:r w:rsidR="0092293F" w:rsidRPr="00E07CE7">
        <w:rPr>
          <w:rStyle w:val="Grietas"/>
          <w:spacing w:val="2"/>
        </w:rPr>
        <w:t>4</w:t>
      </w:r>
      <w:r w:rsidRPr="00E07CE7">
        <w:rPr>
          <w:rStyle w:val="Grietas"/>
          <w:spacing w:val="2"/>
        </w:rPr>
        <w:t xml:space="preserve"> val</w:t>
      </w:r>
      <w:r w:rsidRPr="00E07CE7">
        <w:rPr>
          <w:spacing w:val="2"/>
        </w:rPr>
        <w:t>.</w:t>
      </w:r>
      <w:r w:rsidRPr="00C1791F">
        <w:rPr>
          <w:spacing w:val="2"/>
        </w:rPr>
        <w:t xml:space="preserve"> nuotoliniu būdu „Microsoft </w:t>
      </w:r>
      <w:proofErr w:type="spellStart"/>
      <w:r w:rsidRPr="00C1791F">
        <w:rPr>
          <w:spacing w:val="2"/>
        </w:rPr>
        <w:t>Teams</w:t>
      </w:r>
      <w:proofErr w:type="spellEnd"/>
      <w:r w:rsidRPr="00C1791F">
        <w:rPr>
          <w:spacing w:val="2"/>
        </w:rPr>
        <w:t>“  platformoje. Norintys dalyvauti kviečiami registruotis </w:t>
      </w:r>
      <w:r w:rsidR="00161329" w:rsidRPr="00C1791F">
        <w:rPr>
          <w:spacing w:val="2"/>
        </w:rPr>
        <w:t>el.</w:t>
      </w:r>
      <w:r w:rsidR="00A016BA" w:rsidRPr="00C1791F">
        <w:rPr>
          <w:spacing w:val="2"/>
        </w:rPr>
        <w:t xml:space="preserve"> </w:t>
      </w:r>
      <w:r w:rsidR="00161329" w:rsidRPr="00C1791F">
        <w:rPr>
          <w:spacing w:val="2"/>
        </w:rPr>
        <w:t xml:space="preserve">paštu:  </w:t>
      </w:r>
      <w:proofErr w:type="spellStart"/>
      <w:r w:rsidR="00161329" w:rsidRPr="00C1791F">
        <w:rPr>
          <w:b/>
          <w:bCs/>
          <w:spacing w:val="3"/>
        </w:rPr>
        <w:t>nvosg</w:t>
      </w:r>
      <w:r w:rsidR="00A016BA" w:rsidRPr="00C1791F">
        <w:rPr>
          <w:b/>
          <w:bCs/>
          <w:spacing w:val="3"/>
        </w:rPr>
        <w:t>l</w:t>
      </w:r>
      <w:r w:rsidR="00161329" w:rsidRPr="00C1791F">
        <w:rPr>
          <w:b/>
          <w:bCs/>
          <w:spacing w:val="3"/>
        </w:rPr>
        <w:t>.konkursas</w:t>
      </w:r>
      <w:proofErr w:type="spellEnd"/>
      <w:r w:rsidR="00161329" w:rsidRPr="00C1791F">
        <w:rPr>
          <w:b/>
          <w:bCs/>
          <w:spacing w:val="3"/>
          <w:lang w:val="en-US"/>
        </w:rPr>
        <w:t>@socmin.lt</w:t>
      </w:r>
      <w:r w:rsidRPr="00C1791F">
        <w:rPr>
          <w:b/>
          <w:bCs/>
          <w:spacing w:val="3"/>
        </w:rPr>
        <w:t> </w:t>
      </w:r>
      <w:r w:rsidRPr="00C1791F">
        <w:rPr>
          <w:spacing w:val="2"/>
        </w:rPr>
        <w:t>iki</w:t>
      </w:r>
      <w:r w:rsidRPr="00AB14BC">
        <w:rPr>
          <w:spacing w:val="2"/>
        </w:rPr>
        <w:t xml:space="preserve"> š.</w:t>
      </w:r>
      <w:r w:rsidR="00161329" w:rsidRPr="00AB14BC">
        <w:rPr>
          <w:spacing w:val="2"/>
        </w:rPr>
        <w:t xml:space="preserve"> </w:t>
      </w:r>
      <w:r w:rsidRPr="00AB14BC">
        <w:rPr>
          <w:spacing w:val="2"/>
        </w:rPr>
        <w:t>m. </w:t>
      </w:r>
      <w:r w:rsidR="0092293F">
        <w:rPr>
          <w:rStyle w:val="Grietas"/>
          <w:spacing w:val="2"/>
        </w:rPr>
        <w:t>spalio</w:t>
      </w:r>
      <w:r w:rsidR="0092293F" w:rsidRPr="00AB14BC">
        <w:rPr>
          <w:rStyle w:val="Grietas"/>
          <w:spacing w:val="2"/>
        </w:rPr>
        <w:t xml:space="preserve"> </w:t>
      </w:r>
      <w:r w:rsidR="0092293F">
        <w:rPr>
          <w:rStyle w:val="Grietas"/>
          <w:spacing w:val="2"/>
        </w:rPr>
        <w:t>30</w:t>
      </w:r>
      <w:r w:rsidRPr="00AB14BC">
        <w:rPr>
          <w:rStyle w:val="Grietas"/>
          <w:spacing w:val="2"/>
        </w:rPr>
        <w:t> d. 1</w:t>
      </w:r>
      <w:r w:rsidR="00161329" w:rsidRPr="00AB14BC">
        <w:rPr>
          <w:rStyle w:val="Grietas"/>
          <w:spacing w:val="2"/>
        </w:rPr>
        <w:t>2</w:t>
      </w:r>
      <w:r w:rsidRPr="00AB14BC">
        <w:rPr>
          <w:rStyle w:val="Grietas"/>
          <w:spacing w:val="2"/>
        </w:rPr>
        <w:t> val</w:t>
      </w:r>
      <w:r w:rsidRPr="009718ED">
        <w:rPr>
          <w:spacing w:val="2"/>
        </w:rPr>
        <w:t>.</w:t>
      </w:r>
    </w:p>
    <w:p w14:paraId="0F88CDA5" w14:textId="77777777" w:rsidR="00161329" w:rsidRDefault="006237D8" w:rsidP="006237D8">
      <w:pPr>
        <w:pStyle w:val="prastasiniatinklio"/>
        <w:shd w:val="clear" w:color="auto" w:fill="FFFFFF"/>
        <w:spacing w:before="0" w:beforeAutospacing="0" w:after="200" w:afterAutospacing="0" w:line="468" w:lineRule="atLeast"/>
        <w:jc w:val="both"/>
        <w:rPr>
          <w:spacing w:val="2"/>
        </w:rPr>
      </w:pPr>
      <w:r w:rsidRPr="009718ED">
        <w:rPr>
          <w:spacing w:val="2"/>
        </w:rPr>
        <w:t> </w:t>
      </w:r>
    </w:p>
    <w:p w14:paraId="5895FFED" w14:textId="4C41B34F" w:rsidR="006237D8" w:rsidRPr="00AB14BC" w:rsidRDefault="006237D8" w:rsidP="006237D8">
      <w:pPr>
        <w:pStyle w:val="prastasiniatinklio"/>
        <w:shd w:val="clear" w:color="auto" w:fill="FFFFFF"/>
        <w:spacing w:before="0" w:beforeAutospacing="0" w:after="200" w:afterAutospacing="0" w:line="468" w:lineRule="atLeast"/>
        <w:jc w:val="both"/>
        <w:rPr>
          <w:spacing w:val="2"/>
        </w:rPr>
      </w:pPr>
      <w:r w:rsidRPr="00AB14BC">
        <w:rPr>
          <w:b/>
          <w:bCs/>
          <w:spacing w:val="2"/>
        </w:rPr>
        <w:t>KONKURSO DOKUMENTAI</w:t>
      </w:r>
    </w:p>
    <w:p w14:paraId="35102FC5" w14:textId="2FFB8DD0" w:rsidR="00EA65A0" w:rsidRDefault="00000000" w:rsidP="00A016BA">
      <w:pPr>
        <w:jc w:val="both"/>
        <w:rPr>
          <w:rFonts w:ascii="Times New Roman" w:hAnsi="Times New Roman" w:cs="Times New Roman"/>
          <w:sz w:val="24"/>
          <w:szCs w:val="24"/>
        </w:rPr>
      </w:pPr>
      <w:hyperlink r:id="rId12" w:history="1">
        <w:r w:rsidR="00A016BA" w:rsidRPr="00A152F5">
          <w:rPr>
            <w:rStyle w:val="Hipersaitas"/>
            <w:rFonts w:ascii="Times New Roman" w:hAnsi="Times New Roman" w:cs="Times New Roman"/>
            <w:sz w:val="24"/>
            <w:szCs w:val="24"/>
          </w:rPr>
          <w:t>Nevyriausybinių organizacijų projektų, skirtų tėvystės įgūdžiams ugdyti ir </w:t>
        </w:r>
        <w:r w:rsidR="00A016BA" w:rsidRPr="00A152F5">
          <w:rPr>
            <w:rStyle w:val="Hipersaitas"/>
            <w:rFonts w:ascii="Times New Roman" w:hAnsi="Times New Roman" w:cs="Times New Roman"/>
            <w:sz w:val="24"/>
            <w:szCs w:val="24"/>
            <w:shd w:val="clear" w:color="auto" w:fill="FFFFFF"/>
          </w:rPr>
          <w:t xml:space="preserve">konsultacinei pagalbai telefonu </w:t>
        </w:r>
        <w:r w:rsidR="00AB14BC" w:rsidRPr="00A152F5">
          <w:rPr>
            <w:rStyle w:val="Hipersaitas"/>
            <w:rFonts w:ascii="Times New Roman" w:hAnsi="Times New Roman" w:cs="Times New Roman"/>
            <w:sz w:val="24"/>
            <w:szCs w:val="24"/>
          </w:rPr>
          <w:t>bei</w:t>
        </w:r>
        <w:r w:rsidR="00126F31" w:rsidRPr="00A152F5">
          <w:rPr>
            <w:rStyle w:val="Hipersaitas"/>
            <w:rFonts w:ascii="Times New Roman" w:hAnsi="Times New Roman" w:cs="Times New Roman"/>
            <w:sz w:val="24"/>
            <w:szCs w:val="24"/>
          </w:rPr>
          <w:t xml:space="preserve"> kitomis nuotolinio bendravimo priemonėmis </w:t>
        </w:r>
        <w:r w:rsidR="00A016BA" w:rsidRPr="00A152F5">
          <w:rPr>
            <w:rStyle w:val="Hipersaitas"/>
            <w:rFonts w:ascii="Times New Roman" w:hAnsi="Times New Roman" w:cs="Times New Roman"/>
            <w:sz w:val="24"/>
            <w:szCs w:val="24"/>
            <w:shd w:val="clear" w:color="auto" w:fill="FFFFFF"/>
          </w:rPr>
          <w:t>pozityvios tėvystės klausimais teikti,</w:t>
        </w:r>
        <w:r w:rsidR="00A016BA" w:rsidRPr="00A152F5">
          <w:rPr>
            <w:rStyle w:val="Hipersaitas"/>
            <w:rFonts w:ascii="Times New Roman" w:hAnsi="Times New Roman" w:cs="Times New Roman"/>
            <w:sz w:val="24"/>
            <w:szCs w:val="24"/>
          </w:rPr>
          <w:t> atrankos konkurso organizavimo 202</w:t>
        </w:r>
        <w:r w:rsidR="0092293F" w:rsidRPr="00A152F5">
          <w:rPr>
            <w:rStyle w:val="Hipersaitas"/>
            <w:rFonts w:ascii="Times New Roman" w:hAnsi="Times New Roman" w:cs="Times New Roman"/>
            <w:sz w:val="24"/>
            <w:szCs w:val="24"/>
          </w:rPr>
          <w:t>6</w:t>
        </w:r>
        <w:r w:rsidR="00A016BA" w:rsidRPr="00A152F5">
          <w:rPr>
            <w:rStyle w:val="Hipersaitas"/>
            <w:rFonts w:ascii="Times New Roman" w:hAnsi="Times New Roman" w:cs="Times New Roman"/>
            <w:sz w:val="24"/>
            <w:szCs w:val="24"/>
          </w:rPr>
          <w:t>–202</w:t>
        </w:r>
        <w:r w:rsidR="0092293F" w:rsidRPr="00A152F5">
          <w:rPr>
            <w:rStyle w:val="Hipersaitas"/>
            <w:rFonts w:ascii="Times New Roman" w:hAnsi="Times New Roman" w:cs="Times New Roman"/>
            <w:sz w:val="24"/>
            <w:szCs w:val="24"/>
          </w:rPr>
          <w:t>7</w:t>
        </w:r>
        <w:r w:rsidR="00A016BA" w:rsidRPr="00A152F5">
          <w:rPr>
            <w:rStyle w:val="Hipersaitas"/>
            <w:rFonts w:ascii="Times New Roman" w:hAnsi="Times New Roman" w:cs="Times New Roman"/>
            <w:sz w:val="24"/>
            <w:szCs w:val="24"/>
          </w:rPr>
          <w:t> metais nuostatai</w:t>
        </w:r>
      </w:hyperlink>
    </w:p>
    <w:p w14:paraId="5597FC79" w14:textId="739EC711" w:rsidR="00356B43" w:rsidRPr="00A152F5" w:rsidRDefault="00000000" w:rsidP="00A016BA">
      <w:pPr>
        <w:jc w:val="both"/>
        <w:rPr>
          <w:rFonts w:ascii="Times New Roman" w:hAnsi="Times New Roman" w:cs="Times New Roman"/>
          <w:sz w:val="24"/>
          <w:szCs w:val="24"/>
        </w:rPr>
      </w:pPr>
      <w:hyperlink r:id="rId13" w:history="1">
        <w:r w:rsidR="006D6680" w:rsidRPr="00A152F5">
          <w:rPr>
            <w:rStyle w:val="Hipersaitas"/>
            <w:rFonts w:ascii="Times New Roman" w:hAnsi="Times New Roman" w:cs="Times New Roman"/>
            <w:sz w:val="24"/>
            <w:szCs w:val="24"/>
            <w:shd w:val="clear" w:color="auto" w:fill="FFFFFF"/>
          </w:rPr>
          <w:t>Nevyriausybinių organizacijų finansavimo iš valstybės biudžeto lėšų, šių lėšų administravimo tvarkos, projektų vertinimo procedūrų, lėšų pervedimo ir atsiskaitymo už gautą finansavimą tvarkos aprašas</w:t>
        </w:r>
      </w:hyperlink>
    </w:p>
    <w:sectPr w:rsidR="00356B43" w:rsidRPr="00A152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67D72"/>
    <w:multiLevelType w:val="hybridMultilevel"/>
    <w:tmpl w:val="AD4A93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39775B8D"/>
    <w:multiLevelType w:val="hybridMultilevel"/>
    <w:tmpl w:val="BED69E06"/>
    <w:lvl w:ilvl="0" w:tplc="0427000B">
      <w:start w:val="1"/>
      <w:numFmt w:val="bullet"/>
      <w:lvlText w:val=""/>
      <w:lvlJc w:val="left"/>
      <w:pPr>
        <w:ind w:left="1548" w:hanging="360"/>
      </w:pPr>
      <w:rPr>
        <w:rFonts w:ascii="Wingdings" w:hAnsi="Wingdings" w:hint="default"/>
      </w:rPr>
    </w:lvl>
    <w:lvl w:ilvl="1" w:tplc="04270003" w:tentative="1">
      <w:start w:val="1"/>
      <w:numFmt w:val="bullet"/>
      <w:lvlText w:val="o"/>
      <w:lvlJc w:val="left"/>
      <w:pPr>
        <w:ind w:left="2268" w:hanging="360"/>
      </w:pPr>
      <w:rPr>
        <w:rFonts w:ascii="Courier New" w:hAnsi="Courier New" w:cs="Courier New" w:hint="default"/>
      </w:rPr>
    </w:lvl>
    <w:lvl w:ilvl="2" w:tplc="04270005" w:tentative="1">
      <w:start w:val="1"/>
      <w:numFmt w:val="bullet"/>
      <w:lvlText w:val=""/>
      <w:lvlJc w:val="left"/>
      <w:pPr>
        <w:ind w:left="2988" w:hanging="360"/>
      </w:pPr>
      <w:rPr>
        <w:rFonts w:ascii="Wingdings" w:hAnsi="Wingdings" w:hint="default"/>
      </w:rPr>
    </w:lvl>
    <w:lvl w:ilvl="3" w:tplc="04270001" w:tentative="1">
      <w:start w:val="1"/>
      <w:numFmt w:val="bullet"/>
      <w:lvlText w:val=""/>
      <w:lvlJc w:val="left"/>
      <w:pPr>
        <w:ind w:left="3708" w:hanging="360"/>
      </w:pPr>
      <w:rPr>
        <w:rFonts w:ascii="Symbol" w:hAnsi="Symbol" w:hint="default"/>
      </w:rPr>
    </w:lvl>
    <w:lvl w:ilvl="4" w:tplc="04270003" w:tentative="1">
      <w:start w:val="1"/>
      <w:numFmt w:val="bullet"/>
      <w:lvlText w:val="o"/>
      <w:lvlJc w:val="left"/>
      <w:pPr>
        <w:ind w:left="4428" w:hanging="360"/>
      </w:pPr>
      <w:rPr>
        <w:rFonts w:ascii="Courier New" w:hAnsi="Courier New" w:cs="Courier New" w:hint="default"/>
      </w:rPr>
    </w:lvl>
    <w:lvl w:ilvl="5" w:tplc="04270005" w:tentative="1">
      <w:start w:val="1"/>
      <w:numFmt w:val="bullet"/>
      <w:lvlText w:val=""/>
      <w:lvlJc w:val="left"/>
      <w:pPr>
        <w:ind w:left="5148" w:hanging="360"/>
      </w:pPr>
      <w:rPr>
        <w:rFonts w:ascii="Wingdings" w:hAnsi="Wingdings" w:hint="default"/>
      </w:rPr>
    </w:lvl>
    <w:lvl w:ilvl="6" w:tplc="04270001" w:tentative="1">
      <w:start w:val="1"/>
      <w:numFmt w:val="bullet"/>
      <w:lvlText w:val=""/>
      <w:lvlJc w:val="left"/>
      <w:pPr>
        <w:ind w:left="5868" w:hanging="360"/>
      </w:pPr>
      <w:rPr>
        <w:rFonts w:ascii="Symbol" w:hAnsi="Symbol" w:hint="default"/>
      </w:rPr>
    </w:lvl>
    <w:lvl w:ilvl="7" w:tplc="04270003" w:tentative="1">
      <w:start w:val="1"/>
      <w:numFmt w:val="bullet"/>
      <w:lvlText w:val="o"/>
      <w:lvlJc w:val="left"/>
      <w:pPr>
        <w:ind w:left="6588" w:hanging="360"/>
      </w:pPr>
      <w:rPr>
        <w:rFonts w:ascii="Courier New" w:hAnsi="Courier New" w:cs="Courier New" w:hint="default"/>
      </w:rPr>
    </w:lvl>
    <w:lvl w:ilvl="8" w:tplc="04270005" w:tentative="1">
      <w:start w:val="1"/>
      <w:numFmt w:val="bullet"/>
      <w:lvlText w:val=""/>
      <w:lvlJc w:val="left"/>
      <w:pPr>
        <w:ind w:left="7308" w:hanging="360"/>
      </w:pPr>
      <w:rPr>
        <w:rFonts w:ascii="Wingdings" w:hAnsi="Wingdings" w:hint="default"/>
      </w:rPr>
    </w:lvl>
  </w:abstractNum>
  <w:abstractNum w:abstractNumId="2" w15:restartNumberingAfterBreak="0">
    <w:nsid w:val="65CF73AB"/>
    <w:multiLevelType w:val="hybridMultilevel"/>
    <w:tmpl w:val="82C8C45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3" w15:restartNumberingAfterBreak="0">
    <w:nsid w:val="66813431"/>
    <w:multiLevelType w:val="hybridMultilevel"/>
    <w:tmpl w:val="FD8469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7D73890"/>
    <w:multiLevelType w:val="hybridMultilevel"/>
    <w:tmpl w:val="6EAE8F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91310385">
    <w:abstractNumId w:val="1"/>
  </w:num>
  <w:num w:numId="2" w16cid:durableId="1845898701">
    <w:abstractNumId w:val="2"/>
  </w:num>
  <w:num w:numId="3" w16cid:durableId="1589843783">
    <w:abstractNumId w:val="0"/>
  </w:num>
  <w:num w:numId="4" w16cid:durableId="600533588">
    <w:abstractNumId w:val="3"/>
  </w:num>
  <w:num w:numId="5" w16cid:durableId="1347823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D8"/>
    <w:rsid w:val="0008146D"/>
    <w:rsid w:val="000C05F2"/>
    <w:rsid w:val="00122931"/>
    <w:rsid w:val="00126F31"/>
    <w:rsid w:val="00161329"/>
    <w:rsid w:val="001659FC"/>
    <w:rsid w:val="00190C0C"/>
    <w:rsid w:val="001D790C"/>
    <w:rsid w:val="00207EF2"/>
    <w:rsid w:val="002721F3"/>
    <w:rsid w:val="002A7D54"/>
    <w:rsid w:val="002D13B7"/>
    <w:rsid w:val="002F1AF2"/>
    <w:rsid w:val="00324F8C"/>
    <w:rsid w:val="00356B43"/>
    <w:rsid w:val="00372A6D"/>
    <w:rsid w:val="003D2B55"/>
    <w:rsid w:val="003E1B86"/>
    <w:rsid w:val="00402E8E"/>
    <w:rsid w:val="004A677C"/>
    <w:rsid w:val="00514515"/>
    <w:rsid w:val="00545B6E"/>
    <w:rsid w:val="006237D8"/>
    <w:rsid w:val="00663F7B"/>
    <w:rsid w:val="00672069"/>
    <w:rsid w:val="006D6680"/>
    <w:rsid w:val="00721D3C"/>
    <w:rsid w:val="00723E81"/>
    <w:rsid w:val="00743FF7"/>
    <w:rsid w:val="007A618C"/>
    <w:rsid w:val="007F6324"/>
    <w:rsid w:val="0086035E"/>
    <w:rsid w:val="0086210F"/>
    <w:rsid w:val="00891106"/>
    <w:rsid w:val="00891A83"/>
    <w:rsid w:val="008B255E"/>
    <w:rsid w:val="008F6601"/>
    <w:rsid w:val="0092293F"/>
    <w:rsid w:val="0095506F"/>
    <w:rsid w:val="009718ED"/>
    <w:rsid w:val="00986F37"/>
    <w:rsid w:val="00A016BA"/>
    <w:rsid w:val="00A152F5"/>
    <w:rsid w:val="00A953E7"/>
    <w:rsid w:val="00AB14BC"/>
    <w:rsid w:val="00AE5382"/>
    <w:rsid w:val="00AF2E57"/>
    <w:rsid w:val="00B10E81"/>
    <w:rsid w:val="00B15D44"/>
    <w:rsid w:val="00B74299"/>
    <w:rsid w:val="00B9412C"/>
    <w:rsid w:val="00BE5497"/>
    <w:rsid w:val="00BF799E"/>
    <w:rsid w:val="00C1791F"/>
    <w:rsid w:val="00C27C77"/>
    <w:rsid w:val="00C517D6"/>
    <w:rsid w:val="00CD55DF"/>
    <w:rsid w:val="00D041D6"/>
    <w:rsid w:val="00DD27D2"/>
    <w:rsid w:val="00E02D3A"/>
    <w:rsid w:val="00E07CE7"/>
    <w:rsid w:val="00E11D3C"/>
    <w:rsid w:val="00E47539"/>
    <w:rsid w:val="00E66603"/>
    <w:rsid w:val="00E87A68"/>
    <w:rsid w:val="00E91182"/>
    <w:rsid w:val="00EA1CEF"/>
    <w:rsid w:val="00EA65A0"/>
    <w:rsid w:val="00F163FC"/>
    <w:rsid w:val="00F31267"/>
    <w:rsid w:val="00F969EF"/>
    <w:rsid w:val="00FC1F1E"/>
    <w:rsid w:val="00FD3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2F30"/>
  <w15:chartTrackingRefBased/>
  <w15:docId w15:val="{B7140C17-DF27-42EA-BD08-B1F900E2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237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237D8"/>
    <w:rPr>
      <w:color w:val="0000FF"/>
      <w:u w:val="single"/>
    </w:rPr>
  </w:style>
  <w:style w:type="character" w:styleId="Grietas">
    <w:name w:val="Strong"/>
    <w:basedOn w:val="Numatytasispastraiposriftas"/>
    <w:uiPriority w:val="22"/>
    <w:qFormat/>
    <w:rsid w:val="006237D8"/>
    <w:rPr>
      <w:b/>
      <w:bCs/>
    </w:rPr>
  </w:style>
  <w:style w:type="paragraph" w:styleId="Sraopastraipa">
    <w:name w:val="List Paragraph"/>
    <w:basedOn w:val="prastasis"/>
    <w:uiPriority w:val="34"/>
    <w:qFormat/>
    <w:rsid w:val="00E47539"/>
    <w:pPr>
      <w:ind w:left="720"/>
      <w:contextualSpacing/>
    </w:pPr>
  </w:style>
  <w:style w:type="character" w:styleId="Perirtashipersaitas">
    <w:name w:val="FollowedHyperlink"/>
    <w:basedOn w:val="Numatytasispastraiposriftas"/>
    <w:uiPriority w:val="99"/>
    <w:semiHidden/>
    <w:unhideWhenUsed/>
    <w:rsid w:val="00E47539"/>
    <w:rPr>
      <w:color w:val="954F72" w:themeColor="followedHyperlink"/>
      <w:u w:val="single"/>
    </w:rPr>
  </w:style>
  <w:style w:type="character" w:styleId="Komentaronuoroda">
    <w:name w:val="annotation reference"/>
    <w:basedOn w:val="Numatytasispastraiposriftas"/>
    <w:uiPriority w:val="99"/>
    <w:semiHidden/>
    <w:unhideWhenUsed/>
    <w:rsid w:val="00BF799E"/>
    <w:rPr>
      <w:sz w:val="16"/>
      <w:szCs w:val="16"/>
    </w:rPr>
  </w:style>
  <w:style w:type="paragraph" w:styleId="Komentarotekstas">
    <w:name w:val="annotation text"/>
    <w:basedOn w:val="prastasis"/>
    <w:link w:val="KomentarotekstasDiagrama"/>
    <w:uiPriority w:val="99"/>
    <w:unhideWhenUsed/>
    <w:rsid w:val="00BF79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F799E"/>
    <w:rPr>
      <w:sz w:val="20"/>
      <w:szCs w:val="20"/>
    </w:rPr>
  </w:style>
  <w:style w:type="paragraph" w:styleId="Komentarotema">
    <w:name w:val="annotation subject"/>
    <w:basedOn w:val="Komentarotekstas"/>
    <w:next w:val="Komentarotekstas"/>
    <w:link w:val="KomentarotemaDiagrama"/>
    <w:uiPriority w:val="99"/>
    <w:semiHidden/>
    <w:unhideWhenUsed/>
    <w:rsid w:val="00BF799E"/>
    <w:rPr>
      <w:b/>
      <w:bCs/>
    </w:rPr>
  </w:style>
  <w:style w:type="character" w:customStyle="1" w:styleId="KomentarotemaDiagrama">
    <w:name w:val="Komentaro tema Diagrama"/>
    <w:basedOn w:val="KomentarotekstasDiagrama"/>
    <w:link w:val="Komentarotema"/>
    <w:uiPriority w:val="99"/>
    <w:semiHidden/>
    <w:rsid w:val="00BF799E"/>
    <w:rPr>
      <w:b/>
      <w:bCs/>
      <w:sz w:val="20"/>
      <w:szCs w:val="20"/>
    </w:rPr>
  </w:style>
  <w:style w:type="character" w:styleId="Neapdorotaspaminjimas">
    <w:name w:val="Unresolved Mention"/>
    <w:basedOn w:val="Numatytasispastraiposriftas"/>
    <w:uiPriority w:val="99"/>
    <w:semiHidden/>
    <w:unhideWhenUsed/>
    <w:rsid w:val="00C517D6"/>
    <w:rPr>
      <w:color w:val="605E5C"/>
      <w:shd w:val="clear" w:color="auto" w:fill="E1DFDD"/>
    </w:rPr>
  </w:style>
  <w:style w:type="paragraph" w:styleId="Pataisymai">
    <w:name w:val="Revision"/>
    <w:hidden/>
    <w:uiPriority w:val="99"/>
    <w:semiHidden/>
    <w:rsid w:val="00E66603"/>
    <w:pPr>
      <w:spacing w:after="0" w:line="240" w:lineRule="auto"/>
    </w:pPr>
  </w:style>
  <w:style w:type="character" w:customStyle="1" w:styleId="cf01">
    <w:name w:val="cf01"/>
    <w:basedOn w:val="Numatytasispastraiposriftas"/>
    <w:rsid w:val="00E07CE7"/>
    <w:rPr>
      <w:rFonts w:ascii="Segoe UI" w:hAnsi="Segoe UI" w:cs="Segoe UI" w:hint="default"/>
      <w:sz w:val="18"/>
      <w:szCs w:val="18"/>
    </w:rPr>
  </w:style>
  <w:style w:type="character" w:customStyle="1" w:styleId="cf11">
    <w:name w:val="cf11"/>
    <w:basedOn w:val="Numatytasispastraiposriftas"/>
    <w:rsid w:val="00E07CE7"/>
    <w:rPr>
      <w:rFonts w:ascii="Segoe UI" w:hAnsi="Segoe UI" w:cs="Segoe UI" w:hint="default"/>
      <w:b/>
      <w:bCs/>
      <w:sz w:val="18"/>
      <w:szCs w:val="18"/>
    </w:rPr>
  </w:style>
  <w:style w:type="paragraph" w:customStyle="1" w:styleId="pf0">
    <w:name w:val="pf0"/>
    <w:basedOn w:val="prastasis"/>
    <w:rsid w:val="00E07CE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50735">
      <w:bodyDiv w:val="1"/>
      <w:marLeft w:val="0"/>
      <w:marRight w:val="0"/>
      <w:marTop w:val="0"/>
      <w:marBottom w:val="0"/>
      <w:divBdr>
        <w:top w:val="none" w:sz="0" w:space="0" w:color="auto"/>
        <w:left w:val="none" w:sz="0" w:space="0" w:color="auto"/>
        <w:bottom w:val="none" w:sz="0" w:space="0" w:color="auto"/>
        <w:right w:val="none" w:sz="0" w:space="0" w:color="auto"/>
      </w:divBdr>
      <w:divsChild>
        <w:div w:id="686440673">
          <w:marLeft w:val="0"/>
          <w:marRight w:val="0"/>
          <w:marTop w:val="0"/>
          <w:marBottom w:val="0"/>
          <w:divBdr>
            <w:top w:val="none" w:sz="0" w:space="0" w:color="auto"/>
            <w:left w:val="none" w:sz="0" w:space="0" w:color="auto"/>
            <w:bottom w:val="none" w:sz="0" w:space="0" w:color="auto"/>
            <w:right w:val="none" w:sz="0" w:space="0" w:color="auto"/>
          </w:divBdr>
        </w:div>
        <w:div w:id="164781835">
          <w:marLeft w:val="0"/>
          <w:marRight w:val="0"/>
          <w:marTop w:val="0"/>
          <w:marBottom w:val="0"/>
          <w:divBdr>
            <w:top w:val="none" w:sz="0" w:space="0" w:color="auto"/>
            <w:left w:val="none" w:sz="0" w:space="0" w:color="auto"/>
            <w:bottom w:val="none" w:sz="0" w:space="0" w:color="auto"/>
            <w:right w:val="none" w:sz="0" w:space="0" w:color="auto"/>
          </w:divBdr>
        </w:div>
        <w:div w:id="987175868">
          <w:marLeft w:val="0"/>
          <w:marRight w:val="0"/>
          <w:marTop w:val="0"/>
          <w:marBottom w:val="0"/>
          <w:divBdr>
            <w:top w:val="none" w:sz="0" w:space="0" w:color="auto"/>
            <w:left w:val="none" w:sz="0" w:space="0" w:color="auto"/>
            <w:bottom w:val="none" w:sz="0" w:space="0" w:color="auto"/>
            <w:right w:val="none" w:sz="0" w:space="0" w:color="auto"/>
          </w:divBdr>
          <w:divsChild>
            <w:div w:id="1268078598">
              <w:marLeft w:val="0"/>
              <w:marRight w:val="0"/>
              <w:marTop w:val="0"/>
              <w:marBottom w:val="0"/>
              <w:divBdr>
                <w:top w:val="none" w:sz="0" w:space="0" w:color="auto"/>
                <w:left w:val="none" w:sz="0" w:space="0" w:color="auto"/>
                <w:bottom w:val="none" w:sz="0" w:space="0" w:color="auto"/>
                <w:right w:val="none" w:sz="0" w:space="0" w:color="auto"/>
              </w:divBdr>
            </w:div>
            <w:div w:id="2056612362">
              <w:marLeft w:val="0"/>
              <w:marRight w:val="0"/>
              <w:marTop w:val="0"/>
              <w:marBottom w:val="0"/>
              <w:divBdr>
                <w:top w:val="none" w:sz="0" w:space="0" w:color="auto"/>
                <w:left w:val="none" w:sz="0" w:space="0" w:color="auto"/>
                <w:bottom w:val="none" w:sz="0" w:space="0" w:color="auto"/>
                <w:right w:val="none" w:sz="0" w:space="0" w:color="auto"/>
              </w:divBdr>
            </w:div>
            <w:div w:id="532810486">
              <w:marLeft w:val="0"/>
              <w:marRight w:val="0"/>
              <w:marTop w:val="0"/>
              <w:marBottom w:val="0"/>
              <w:divBdr>
                <w:top w:val="none" w:sz="0" w:space="0" w:color="auto"/>
                <w:left w:val="none" w:sz="0" w:space="0" w:color="auto"/>
                <w:bottom w:val="none" w:sz="0" w:space="0" w:color="auto"/>
                <w:right w:val="none" w:sz="0" w:space="0" w:color="auto"/>
              </w:divBdr>
            </w:div>
            <w:div w:id="485241054">
              <w:marLeft w:val="0"/>
              <w:marRight w:val="0"/>
              <w:marTop w:val="0"/>
              <w:marBottom w:val="0"/>
              <w:divBdr>
                <w:top w:val="none" w:sz="0" w:space="0" w:color="auto"/>
                <w:left w:val="none" w:sz="0" w:space="0" w:color="auto"/>
                <w:bottom w:val="none" w:sz="0" w:space="0" w:color="auto"/>
                <w:right w:val="none" w:sz="0" w:space="0" w:color="auto"/>
              </w:divBdr>
            </w:div>
          </w:divsChild>
        </w:div>
        <w:div w:id="35391701">
          <w:marLeft w:val="0"/>
          <w:marRight w:val="0"/>
          <w:marTop w:val="0"/>
          <w:marBottom w:val="0"/>
          <w:divBdr>
            <w:top w:val="none" w:sz="0" w:space="0" w:color="auto"/>
            <w:left w:val="none" w:sz="0" w:space="0" w:color="auto"/>
            <w:bottom w:val="none" w:sz="0" w:space="0" w:color="auto"/>
            <w:right w:val="none" w:sz="0" w:space="0" w:color="auto"/>
          </w:divBdr>
        </w:div>
        <w:div w:id="1319992532">
          <w:marLeft w:val="0"/>
          <w:marRight w:val="0"/>
          <w:marTop w:val="0"/>
          <w:marBottom w:val="0"/>
          <w:divBdr>
            <w:top w:val="none" w:sz="0" w:space="0" w:color="auto"/>
            <w:left w:val="none" w:sz="0" w:space="0" w:color="auto"/>
            <w:bottom w:val="none" w:sz="0" w:space="0" w:color="auto"/>
            <w:right w:val="none" w:sz="0" w:space="0" w:color="auto"/>
          </w:divBdr>
        </w:div>
      </w:divsChild>
    </w:div>
    <w:div w:id="550845361">
      <w:bodyDiv w:val="1"/>
      <w:marLeft w:val="0"/>
      <w:marRight w:val="0"/>
      <w:marTop w:val="0"/>
      <w:marBottom w:val="0"/>
      <w:divBdr>
        <w:top w:val="none" w:sz="0" w:space="0" w:color="auto"/>
        <w:left w:val="none" w:sz="0" w:space="0" w:color="auto"/>
        <w:bottom w:val="none" w:sz="0" w:space="0" w:color="auto"/>
        <w:right w:val="none" w:sz="0" w:space="0" w:color="auto"/>
      </w:divBdr>
    </w:div>
    <w:div w:id="763260609">
      <w:bodyDiv w:val="1"/>
      <w:marLeft w:val="0"/>
      <w:marRight w:val="0"/>
      <w:marTop w:val="0"/>
      <w:marBottom w:val="0"/>
      <w:divBdr>
        <w:top w:val="none" w:sz="0" w:space="0" w:color="auto"/>
        <w:left w:val="none" w:sz="0" w:space="0" w:color="auto"/>
        <w:bottom w:val="none" w:sz="0" w:space="0" w:color="auto"/>
        <w:right w:val="none" w:sz="0" w:space="0" w:color="auto"/>
      </w:divBdr>
      <w:divsChild>
        <w:div w:id="196814198">
          <w:marLeft w:val="0"/>
          <w:marRight w:val="0"/>
          <w:marTop w:val="0"/>
          <w:marBottom w:val="0"/>
          <w:divBdr>
            <w:top w:val="none" w:sz="0" w:space="0" w:color="auto"/>
            <w:left w:val="none" w:sz="0" w:space="0" w:color="auto"/>
            <w:bottom w:val="none" w:sz="0" w:space="0" w:color="auto"/>
            <w:right w:val="none" w:sz="0" w:space="0" w:color="auto"/>
          </w:divBdr>
        </w:div>
        <w:div w:id="1514497390">
          <w:marLeft w:val="0"/>
          <w:marRight w:val="0"/>
          <w:marTop w:val="0"/>
          <w:marBottom w:val="0"/>
          <w:divBdr>
            <w:top w:val="none" w:sz="0" w:space="0" w:color="auto"/>
            <w:left w:val="none" w:sz="0" w:space="0" w:color="auto"/>
            <w:bottom w:val="none" w:sz="0" w:space="0" w:color="auto"/>
            <w:right w:val="none" w:sz="0" w:space="0" w:color="auto"/>
          </w:divBdr>
          <w:divsChild>
            <w:div w:id="927546740">
              <w:marLeft w:val="0"/>
              <w:marRight w:val="0"/>
              <w:marTop w:val="0"/>
              <w:marBottom w:val="0"/>
              <w:divBdr>
                <w:top w:val="none" w:sz="0" w:space="0" w:color="auto"/>
                <w:left w:val="none" w:sz="0" w:space="0" w:color="auto"/>
                <w:bottom w:val="none" w:sz="0" w:space="0" w:color="auto"/>
                <w:right w:val="none" w:sz="0" w:space="0" w:color="auto"/>
              </w:divBdr>
            </w:div>
            <w:div w:id="926617230">
              <w:marLeft w:val="0"/>
              <w:marRight w:val="0"/>
              <w:marTop w:val="0"/>
              <w:marBottom w:val="0"/>
              <w:divBdr>
                <w:top w:val="none" w:sz="0" w:space="0" w:color="auto"/>
                <w:left w:val="none" w:sz="0" w:space="0" w:color="auto"/>
                <w:bottom w:val="none" w:sz="0" w:space="0" w:color="auto"/>
                <w:right w:val="none" w:sz="0" w:space="0" w:color="auto"/>
              </w:divBdr>
            </w:div>
          </w:divsChild>
        </w:div>
        <w:div w:id="1328441449">
          <w:marLeft w:val="0"/>
          <w:marRight w:val="0"/>
          <w:marTop w:val="0"/>
          <w:marBottom w:val="0"/>
          <w:divBdr>
            <w:top w:val="none" w:sz="0" w:space="0" w:color="auto"/>
            <w:left w:val="none" w:sz="0" w:space="0" w:color="auto"/>
            <w:bottom w:val="none" w:sz="0" w:space="0" w:color="auto"/>
            <w:right w:val="none" w:sz="0" w:space="0" w:color="auto"/>
          </w:divBdr>
        </w:div>
      </w:divsChild>
    </w:div>
    <w:div w:id="1149055940">
      <w:bodyDiv w:val="1"/>
      <w:marLeft w:val="0"/>
      <w:marRight w:val="0"/>
      <w:marTop w:val="0"/>
      <w:marBottom w:val="0"/>
      <w:divBdr>
        <w:top w:val="none" w:sz="0" w:space="0" w:color="auto"/>
        <w:left w:val="none" w:sz="0" w:space="0" w:color="auto"/>
        <w:bottom w:val="none" w:sz="0" w:space="0" w:color="auto"/>
        <w:right w:val="none" w:sz="0" w:space="0" w:color="auto"/>
      </w:divBdr>
      <w:divsChild>
        <w:div w:id="1181162912">
          <w:marLeft w:val="0"/>
          <w:marRight w:val="0"/>
          <w:marTop w:val="0"/>
          <w:marBottom w:val="0"/>
          <w:divBdr>
            <w:top w:val="none" w:sz="0" w:space="0" w:color="auto"/>
            <w:left w:val="none" w:sz="0" w:space="0" w:color="auto"/>
            <w:bottom w:val="none" w:sz="0" w:space="0" w:color="auto"/>
            <w:right w:val="none" w:sz="0" w:space="0" w:color="auto"/>
          </w:divBdr>
        </w:div>
        <w:div w:id="120463077">
          <w:marLeft w:val="0"/>
          <w:marRight w:val="0"/>
          <w:marTop w:val="0"/>
          <w:marBottom w:val="0"/>
          <w:divBdr>
            <w:top w:val="none" w:sz="0" w:space="0" w:color="auto"/>
            <w:left w:val="none" w:sz="0" w:space="0" w:color="auto"/>
            <w:bottom w:val="none" w:sz="0" w:space="0" w:color="auto"/>
            <w:right w:val="none" w:sz="0" w:space="0" w:color="auto"/>
          </w:divBdr>
        </w:div>
      </w:divsChild>
    </w:div>
    <w:div w:id="1159813258">
      <w:bodyDiv w:val="1"/>
      <w:marLeft w:val="0"/>
      <w:marRight w:val="0"/>
      <w:marTop w:val="0"/>
      <w:marBottom w:val="0"/>
      <w:divBdr>
        <w:top w:val="none" w:sz="0" w:space="0" w:color="auto"/>
        <w:left w:val="none" w:sz="0" w:space="0" w:color="auto"/>
        <w:bottom w:val="none" w:sz="0" w:space="0" w:color="auto"/>
        <w:right w:val="none" w:sz="0" w:space="0" w:color="auto"/>
      </w:divBdr>
    </w:div>
    <w:div w:id="20216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98e02f492df111ec99bbc1b08701c7f8/asr?positionInSearchResults=6&amp;searchModelUUID=44e9e82d-a4ff-4508-b393-3a52bdad08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b875a3b69f9b11f0a34db2fbd35a03b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ZtOLg5WZsyY&amp;feature=youtu.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socmin.lrv.lt/uploads/socmin/documents/files/PRISIJUNGIMO%20PRIE%20SISTEMOS%20IR%20PARAI%C5%A0KOS%20PILDYMO%20INSTRUKCIJA(3).pdf" TargetMode="External"/><Relationship Id="rId4" Type="http://schemas.openxmlformats.org/officeDocument/2006/relationships/customXml" Target="../customXml/item4.xml"/><Relationship Id="rId9" Type="http://schemas.openxmlformats.org/officeDocument/2006/relationships/hyperlink" Target="https://sopas1.sppd.lt/login"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7423f20-57b0-4fdd-9237-a7f88674c3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92A8DFCCAD4342A77BA767B7A14554" ma:contentTypeVersion="8" ma:contentTypeDescription="Create a new document." ma:contentTypeScope="" ma:versionID="8482c953cd9664144ce5e5a60c8431a6">
  <xsd:schema xmlns:xsd="http://www.w3.org/2001/XMLSchema" xmlns:xs="http://www.w3.org/2001/XMLSchema" xmlns:p="http://schemas.microsoft.com/office/2006/metadata/properties" xmlns:ns3="c7423f20-57b0-4fdd-9237-a7f88674c318" xmlns:ns4="a6656c08-db51-4ff2-8ed5-55cf483b5c9c" targetNamespace="http://schemas.microsoft.com/office/2006/metadata/properties" ma:root="true" ma:fieldsID="a8c46ca3e85e904dc2183433846b87e1" ns3:_="" ns4:_="">
    <xsd:import namespace="c7423f20-57b0-4fdd-9237-a7f88674c318"/>
    <xsd:import namespace="a6656c08-db51-4ff2-8ed5-55cf483b5c9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23f20-57b0-4fdd-9237-a7f88674c31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56c08-db51-4ff2-8ed5-55cf483b5c9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9DF18-1DBC-4125-8630-EC66DEECE829}">
  <ds:schemaRefs>
    <ds:schemaRef ds:uri="http://schemas.openxmlformats.org/officeDocument/2006/bibliography"/>
  </ds:schemaRefs>
</ds:datastoreItem>
</file>

<file path=customXml/itemProps2.xml><?xml version="1.0" encoding="utf-8"?>
<ds:datastoreItem xmlns:ds="http://schemas.openxmlformats.org/officeDocument/2006/customXml" ds:itemID="{30754933-59A2-4750-AA63-8E5FEF090C09}">
  <ds:schemaRefs>
    <ds:schemaRef ds:uri="http://schemas.microsoft.com/office/2006/metadata/properties"/>
    <ds:schemaRef ds:uri="http://schemas.microsoft.com/office/infopath/2007/PartnerControls"/>
    <ds:schemaRef ds:uri="c7423f20-57b0-4fdd-9237-a7f88674c318"/>
  </ds:schemaRefs>
</ds:datastoreItem>
</file>

<file path=customXml/itemProps3.xml><?xml version="1.0" encoding="utf-8"?>
<ds:datastoreItem xmlns:ds="http://schemas.openxmlformats.org/officeDocument/2006/customXml" ds:itemID="{52B4F375-A7E9-4F48-AA0B-83E023A506E7}">
  <ds:schemaRefs>
    <ds:schemaRef ds:uri="http://schemas.microsoft.com/sharepoint/v3/contenttype/forms"/>
  </ds:schemaRefs>
</ds:datastoreItem>
</file>

<file path=customXml/itemProps4.xml><?xml version="1.0" encoding="utf-8"?>
<ds:datastoreItem xmlns:ds="http://schemas.openxmlformats.org/officeDocument/2006/customXml" ds:itemID="{35B59460-05C3-4158-AB43-56379823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23f20-57b0-4fdd-9237-a7f88674c318"/>
    <ds:schemaRef ds:uri="a6656c08-db51-4ff2-8ed5-55cf483b5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4389</Words>
  <Characters>2503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Kanopaitė-Gruodienė</dc:creator>
  <cp:keywords/>
  <dc:description/>
  <cp:lastModifiedBy>Eglė Kanopaitė-Gruodienė</cp:lastModifiedBy>
  <cp:revision>2</cp:revision>
  <dcterms:created xsi:type="dcterms:W3CDTF">2025-10-15T08:54:00Z</dcterms:created>
  <dcterms:modified xsi:type="dcterms:W3CDTF">2025-10-15T08:54:00Z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0x010100A592A8DFCCAD4342A77BA767B7A14554</vt:lpwstr>
  </property>
</Properties>
</file>