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184A76">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0CE552E9" w14:textId="77777777" w:rsidR="00BF37C1" w:rsidRDefault="00BF37C1">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0BF51740" w14:textId="740679C3" w:rsidR="0002665C" w:rsidRDefault="0002665C" w:rsidP="00BF37C1">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7D2965" w:rsidRPr="001B1448">
              <w:rPr>
                <w:rFonts w:ascii="Times New Roman" w:eastAsia="Times New Roman" w:hAnsi="Times New Roman" w:cs="Times New Roman"/>
                <w:sz w:val="24"/>
                <w:szCs w:val="24"/>
              </w:rPr>
              <w:t>202</w:t>
            </w:r>
            <w:r w:rsidR="00C74E75">
              <w:rPr>
                <w:rFonts w:ascii="Times New Roman" w:eastAsia="Times New Roman" w:hAnsi="Times New Roman" w:cs="Times New Roman"/>
                <w:sz w:val="24"/>
                <w:szCs w:val="24"/>
              </w:rPr>
              <w:t>6</w:t>
            </w:r>
            <w:r w:rsidR="007A0B95">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 xml:space="preserve">m. </w:t>
            </w:r>
            <w:r w:rsidR="00BF37C1">
              <w:rPr>
                <w:rFonts w:ascii="Times New Roman" w:eastAsia="Times New Roman" w:hAnsi="Times New Roman" w:cs="Times New Roman"/>
                <w:sz w:val="24"/>
                <w:szCs w:val="24"/>
              </w:rPr>
              <w:t xml:space="preserve">          </w:t>
            </w:r>
            <w:r w:rsidR="006A6A19">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d. įsakymu Nr.</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5ECD4490" w14:textId="2939714E" w:rsidR="00C30D25" w:rsidRPr="00C30D25" w:rsidRDefault="00E07299" w:rsidP="00C30D25">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(Klausimyno kreipiantis dėl </w:t>
      </w:r>
      <w:r w:rsidR="008F4520">
        <w:rPr>
          <w:rFonts w:ascii="Times New Roman" w:eastAsia="Times New Roman" w:hAnsi="Times New Roman" w:cs="Times New Roman"/>
          <w:b/>
          <w:sz w:val="24"/>
          <w:szCs w:val="24"/>
        </w:rPr>
        <w:t xml:space="preserve">šeiminių namų </w:t>
      </w:r>
      <w:r w:rsidR="00BF37C1">
        <w:rPr>
          <w:rFonts w:ascii="Times New Roman" w:eastAsia="Times New Roman" w:hAnsi="Times New Roman" w:cs="Times New Roman"/>
          <w:b/>
          <w:sz w:val="24"/>
          <w:szCs w:val="24"/>
        </w:rPr>
        <w:t xml:space="preserve">licencijos institucinė socialinė globa (ilgalaikė, trumpalaikė) vaikams socialinės globos įstaigoje, išskyrus šeimyną </w:t>
      </w:r>
      <w:r w:rsidR="00BF37C1" w:rsidRPr="00BF37C1">
        <w:rPr>
          <w:rFonts w:ascii="Times New Roman" w:eastAsia="Times New Roman" w:hAnsi="Times New Roman" w:cs="Times New Roman"/>
          <w:b/>
          <w:bCs/>
          <w:sz w:val="24"/>
          <w:szCs w:val="24"/>
        </w:rPr>
        <w:t>SGL-1.1. forma)</w:t>
      </w:r>
    </w:p>
    <w:p w14:paraId="1BAD25DD" w14:textId="77777777" w:rsidR="00BF37C1" w:rsidRPr="00C30D25" w:rsidRDefault="00BF37C1" w:rsidP="00C30D25">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230311">
      <w:pPr>
        <w:spacing w:after="0" w:line="276" w:lineRule="auto"/>
        <w:jc w:val="both"/>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3F68F4A7" w14:textId="78028AA2" w:rsidR="00233114" w:rsidRDefault="00227524"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Šeiminių namų </w:t>
            </w:r>
            <w:r w:rsidR="00233114" w:rsidRPr="001E4BAC">
              <w:rPr>
                <w:rFonts w:ascii="Times New Roman" w:hAnsi="Times New Roman" w:cs="Times New Roman"/>
                <w:bCs/>
                <w:sz w:val="24"/>
                <w:szCs w:val="24"/>
              </w:rPr>
              <w:t xml:space="preserve">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2066B76" w14:textId="3030A41C" w:rsidR="00233114" w:rsidRPr="001E4BAC" w:rsidRDefault="00233114" w:rsidP="00233114">
            <w:pPr>
              <w:spacing w:line="276" w:lineRule="auto"/>
              <w:rPr>
                <w:rFonts w:ascii="Times New Roman" w:eastAsia="Times New Roman" w:hAnsi="Times New Roman" w:cs="Times New Roman"/>
                <w:bCs/>
                <w:caps/>
                <w:sz w:val="24"/>
                <w:szCs w:val="24"/>
              </w:rPr>
            </w:pPr>
            <w:r w:rsidRPr="00722A05">
              <w:rPr>
                <w:rFonts w:ascii="Times New Roman" w:hAnsi="Times New Roman" w:cs="Times New Roman"/>
                <w:b/>
                <w:bCs/>
                <w:i/>
                <w:sz w:val="20"/>
                <w:szCs w:val="20"/>
                <w:u w:val="single"/>
              </w:rPr>
              <w:t>Svarbu:</w:t>
            </w:r>
            <w:r w:rsidRPr="00722A05">
              <w:rPr>
                <w:rFonts w:ascii="Times New Roman" w:hAnsi="Times New Roman" w:cs="Times New Roman"/>
                <w:i/>
                <w:sz w:val="20"/>
                <w:szCs w:val="20"/>
              </w:rPr>
              <w:t xml:space="preserve"> jeigu paslaugos planuojamos teikti tik tam tikroje pastato dalyje, pvz. – tik gyvenamojo namo antrame aukšte – aukštą  arba pastato dalies identifikacinį numerį būtina nurodyti įrašant šį prie adreso, taip pat pildant paraišką </w:t>
            </w:r>
            <w:proofErr w:type="spellStart"/>
            <w:r w:rsidRPr="00722A05">
              <w:rPr>
                <w:rFonts w:ascii="Times New Roman" w:hAnsi="Times New Roman" w:cs="Times New Roman"/>
                <w:i/>
                <w:sz w:val="20"/>
                <w:szCs w:val="20"/>
              </w:rPr>
              <w:t>SGLEP</w:t>
            </w:r>
            <w:proofErr w:type="spellEnd"/>
            <w:r w:rsidRPr="00722A05">
              <w:rPr>
                <w:rFonts w:ascii="Times New Roman" w:hAnsi="Times New Roman" w:cs="Times New Roman"/>
                <w:i/>
                <w:sz w:val="20"/>
                <w:szCs w:val="20"/>
              </w:rPr>
              <w:t xml:space="preserve"> (</w:t>
            </w:r>
            <w:r w:rsidRPr="00722A05">
              <w:rPr>
                <w:i/>
                <w:sz w:val="18"/>
                <w:szCs w:val="18"/>
              </w:rPr>
              <w:t>papildomos adreso informacijos</w:t>
            </w:r>
            <w:r w:rsidRPr="00722A05">
              <w:rPr>
                <w:rFonts w:ascii="Times New Roman" w:hAnsi="Times New Roman" w:cs="Times New Roman"/>
                <w:i/>
                <w:sz w:val="20"/>
                <w:szCs w:val="20"/>
              </w:rPr>
              <w:t xml:space="preserve">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66EFC59C" w14:textId="77777777" w:rsidR="00C30D25" w:rsidRDefault="00C30D25" w:rsidP="00F02B89">
      <w:pPr>
        <w:spacing w:after="0"/>
        <w:jc w:val="center"/>
        <w:rPr>
          <w:rFonts w:ascii="Times New Roman" w:hAnsi="Times New Roman" w:cs="Times New Roman"/>
          <w:b/>
          <w:bCs/>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6328C75B" w14:textId="2C0AE966" w:rsidR="00A7515D" w:rsidRP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 xml:space="preserve">INFORMACIJA APIE </w:t>
      </w:r>
      <w:r w:rsidR="00227524">
        <w:rPr>
          <w:rFonts w:ascii="Times New Roman" w:hAnsi="Times New Roman" w:cs="Times New Roman"/>
          <w:b/>
          <w:bCs/>
          <w:sz w:val="24"/>
          <w:szCs w:val="24"/>
        </w:rPr>
        <w:t>PASLAUGŲ GAVĖJŲ GRUPES IR SKAIČIŲ</w:t>
      </w:r>
    </w:p>
    <w:p w14:paraId="0BBAF58F" w14:textId="77777777" w:rsidR="00F02B89" w:rsidRPr="00F02B89" w:rsidRDefault="00F02B89" w:rsidP="00F02B89">
      <w:pPr>
        <w:spacing w:after="0"/>
        <w:jc w:val="center"/>
        <w:rPr>
          <w:b/>
          <w:bCs/>
          <w:sz w:val="24"/>
          <w:szCs w:val="24"/>
        </w:rPr>
      </w:pPr>
    </w:p>
    <w:p w14:paraId="1900EC76" w14:textId="6AA94CF8" w:rsidR="0085596E" w:rsidRPr="00882289" w:rsidRDefault="0085596E" w:rsidP="0085596E">
      <w:pPr>
        <w:shd w:val="clear" w:color="auto" w:fill="FFFFFF"/>
        <w:spacing w:after="0" w:line="240" w:lineRule="auto"/>
        <w:rPr>
          <w:rFonts w:ascii="Times New Roman" w:eastAsia="Times New Roman" w:hAnsi="Times New Roman" w:cs="Times New Roman"/>
          <w:color w:val="333333"/>
          <w:sz w:val="24"/>
          <w:szCs w:val="24"/>
          <w:lang w:eastAsia="lt-LT"/>
        </w:rPr>
      </w:pPr>
      <w:r w:rsidRPr="00882289">
        <w:rPr>
          <w:rFonts w:ascii="Times New Roman" w:eastAsia="Times New Roman" w:hAnsi="Times New Roman" w:cs="Times New Roman"/>
          <w:b/>
          <w:bCs/>
          <w:color w:val="333333"/>
          <w:sz w:val="24"/>
          <w:szCs w:val="24"/>
          <w:lang w:eastAsia="lt-LT"/>
        </w:rPr>
        <w:t xml:space="preserve">2.1. Informacija </w:t>
      </w:r>
      <w:r w:rsidR="00227524">
        <w:rPr>
          <w:rFonts w:ascii="Times New Roman" w:eastAsia="Times New Roman" w:hAnsi="Times New Roman" w:cs="Times New Roman"/>
          <w:b/>
          <w:bCs/>
          <w:color w:val="333333"/>
          <w:sz w:val="24"/>
          <w:szCs w:val="24"/>
          <w:lang w:eastAsia="lt-LT"/>
        </w:rPr>
        <w:t>apie planuojamą vaikų skaičių ir grupes šeiminiuose namuose</w:t>
      </w:r>
    </w:p>
    <w:p w14:paraId="537C22C3" w14:textId="700A6918" w:rsidR="0085596E" w:rsidRPr="00B85E44" w:rsidRDefault="0085596E" w:rsidP="0085596E">
      <w:pPr>
        <w:shd w:val="clear" w:color="auto" w:fill="FFFFFF"/>
        <w:spacing w:after="150" w:line="240" w:lineRule="auto"/>
        <w:rPr>
          <w:rFonts w:ascii="Times New Roman" w:eastAsia="Times New Roman" w:hAnsi="Times New Roman" w:cs="Times New Roman"/>
          <w:color w:val="333333"/>
          <w:lang w:eastAsia="lt-LT"/>
        </w:rPr>
      </w:pPr>
      <w:r w:rsidRPr="00B85E44">
        <w:rPr>
          <w:rFonts w:ascii="Times New Roman" w:eastAsia="Times New Roman" w:hAnsi="Times New Roman" w:cs="Times New Roman"/>
          <w:i/>
          <w:iCs/>
          <w:color w:val="333333"/>
          <w:lang w:eastAsia="lt-LT"/>
        </w:rPr>
        <w:t xml:space="preserve">(Kreipiantis </w:t>
      </w:r>
      <w:r w:rsidR="00B85E44" w:rsidRPr="00B748CD">
        <w:rPr>
          <w:rFonts w:ascii="Times New Roman" w:eastAsia="Times New Roman" w:hAnsi="Times New Roman" w:cs="Times New Roman"/>
          <w:i/>
          <w:iCs/>
          <w:color w:val="333333"/>
          <w:lang w:eastAsia="lt-LT"/>
        </w:rPr>
        <w:t xml:space="preserve">dėl </w:t>
      </w:r>
      <w:r w:rsidR="005B7651">
        <w:rPr>
          <w:rFonts w:ascii="Times New Roman" w:eastAsia="Times New Roman" w:hAnsi="Times New Roman" w:cs="Times New Roman"/>
          <w:i/>
          <w:iCs/>
          <w:color w:val="333333"/>
          <w:lang w:eastAsia="lt-LT"/>
        </w:rPr>
        <w:t>s</w:t>
      </w:r>
      <w:r w:rsidRPr="00B748CD">
        <w:rPr>
          <w:rFonts w:ascii="Times New Roman" w:eastAsia="Times New Roman" w:hAnsi="Times New Roman" w:cs="Times New Roman"/>
          <w:i/>
          <w:iCs/>
          <w:color w:val="333333"/>
          <w:lang w:eastAsia="lt-LT"/>
        </w:rPr>
        <w:t>ocialinės globos licencij</w:t>
      </w:r>
      <w:r w:rsidR="00B85E44" w:rsidRPr="00B748CD">
        <w:rPr>
          <w:rFonts w:ascii="Times New Roman" w:eastAsia="Times New Roman" w:hAnsi="Times New Roman" w:cs="Times New Roman"/>
          <w:i/>
          <w:iCs/>
          <w:color w:val="333333"/>
          <w:lang w:eastAsia="lt-LT"/>
        </w:rPr>
        <w:t>os</w:t>
      </w:r>
      <w:r w:rsidRPr="00B85E44">
        <w:rPr>
          <w:rFonts w:ascii="Times New Roman" w:eastAsia="Times New Roman" w:hAnsi="Times New Roman" w:cs="Times New Roman"/>
          <w:i/>
          <w:iCs/>
          <w:color w:val="333333"/>
          <w:lang w:eastAsia="lt-LT"/>
        </w:rPr>
        <w:t xml:space="preserve"> raginame atkreipti dėmesį į tikslines paslaugų gavėjų grupes - siūlome nusimatyti visas galimas paslaugų gavėjų grupes)</w:t>
      </w:r>
    </w:p>
    <w:tbl>
      <w:tblPr>
        <w:tblStyle w:val="Lentelstinklelis"/>
        <w:tblW w:w="0" w:type="auto"/>
        <w:tblLook w:val="04A0" w:firstRow="1" w:lastRow="0" w:firstColumn="1" w:lastColumn="0" w:noHBand="0" w:noVBand="1"/>
      </w:tblPr>
      <w:tblGrid>
        <w:gridCol w:w="4106"/>
        <w:gridCol w:w="5103"/>
      </w:tblGrid>
      <w:tr w:rsidR="004409B1" w14:paraId="5D03679A" w14:textId="77777777" w:rsidTr="004409B1">
        <w:tc>
          <w:tcPr>
            <w:tcW w:w="4106" w:type="dxa"/>
            <w:vMerge w:val="restart"/>
          </w:tcPr>
          <w:p w14:paraId="5B39ABE9" w14:textId="77777777" w:rsidR="004409B1" w:rsidRPr="00956378" w:rsidRDefault="004409B1" w:rsidP="00052FAD">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103" w:type="dxa"/>
          </w:tcPr>
          <w:p w14:paraId="4E84F04C" w14:textId="02A21EC9" w:rsidR="004409B1" w:rsidRPr="00956378" w:rsidRDefault="004409B1" w:rsidP="00052FAD">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4409B1">
              <w:rPr>
                <w:rFonts w:ascii="Times New Roman" w:eastAsia="Times New Roman" w:hAnsi="Times New Roman" w:cs="Times New Roman"/>
                <w:sz w:val="24"/>
                <w:szCs w:val="24"/>
                <w:lang w:eastAsia="lt-LT"/>
              </w:rPr>
              <w:t xml:space="preserve"> likę be tėvų globos vaikai</w:t>
            </w:r>
          </w:p>
        </w:tc>
      </w:tr>
      <w:tr w:rsidR="004409B1" w14:paraId="6D48C707" w14:textId="77777777" w:rsidTr="004409B1">
        <w:tc>
          <w:tcPr>
            <w:tcW w:w="4106" w:type="dxa"/>
            <w:vMerge/>
          </w:tcPr>
          <w:p w14:paraId="66AA7089" w14:textId="77777777" w:rsidR="004409B1" w:rsidRPr="00227524" w:rsidRDefault="004409B1" w:rsidP="00052FAD">
            <w:pPr>
              <w:rPr>
                <w:rFonts w:ascii="Times New Roman" w:hAnsi="Times New Roman" w:cs="Times New Roman"/>
                <w:sz w:val="24"/>
                <w:szCs w:val="24"/>
              </w:rPr>
            </w:pPr>
          </w:p>
        </w:tc>
        <w:tc>
          <w:tcPr>
            <w:tcW w:w="5103" w:type="dxa"/>
          </w:tcPr>
          <w:p w14:paraId="33AC1FB2" w14:textId="7F82C5A0" w:rsidR="004409B1" w:rsidRDefault="004409B1" w:rsidP="00052FAD">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4409B1">
              <w:rPr>
                <w:rFonts w:ascii="Times New Roman" w:eastAsia="Times New Roman" w:hAnsi="Times New Roman" w:cs="Times New Roman"/>
                <w:sz w:val="24"/>
                <w:szCs w:val="24"/>
                <w:lang w:eastAsia="lt-LT"/>
              </w:rPr>
              <w:t>vaikai su negalia</w:t>
            </w:r>
          </w:p>
        </w:tc>
      </w:tr>
      <w:tr w:rsidR="004409B1" w14:paraId="2757DC78" w14:textId="77777777" w:rsidTr="004409B1">
        <w:tc>
          <w:tcPr>
            <w:tcW w:w="4106" w:type="dxa"/>
            <w:vMerge/>
          </w:tcPr>
          <w:p w14:paraId="2528A039" w14:textId="77777777" w:rsidR="004409B1" w:rsidRPr="00227524" w:rsidRDefault="004409B1" w:rsidP="00052FAD">
            <w:pPr>
              <w:rPr>
                <w:rFonts w:ascii="Times New Roman" w:hAnsi="Times New Roman" w:cs="Times New Roman"/>
                <w:sz w:val="24"/>
                <w:szCs w:val="24"/>
              </w:rPr>
            </w:pPr>
          </w:p>
        </w:tc>
        <w:tc>
          <w:tcPr>
            <w:tcW w:w="5103" w:type="dxa"/>
          </w:tcPr>
          <w:p w14:paraId="2297745D" w14:textId="540128AE" w:rsidR="004409B1" w:rsidRDefault="004409B1" w:rsidP="00052FA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4409B1">
              <w:rPr>
                <w:rFonts w:ascii="Times New Roman" w:eastAsia="Times New Roman" w:hAnsi="Times New Roman" w:cs="Times New Roman"/>
                <w:sz w:val="24"/>
                <w:szCs w:val="24"/>
                <w:lang w:eastAsia="lt-LT"/>
              </w:rPr>
              <w:t>socialinę riziką patiriantys vaikai</w:t>
            </w:r>
          </w:p>
        </w:tc>
      </w:tr>
      <w:tr w:rsidR="004409B1" w14:paraId="3B8A988E" w14:textId="77777777" w:rsidTr="004409B1">
        <w:tc>
          <w:tcPr>
            <w:tcW w:w="4106" w:type="dxa"/>
            <w:vMerge/>
          </w:tcPr>
          <w:p w14:paraId="3426214B" w14:textId="77777777" w:rsidR="004409B1" w:rsidRPr="00227524" w:rsidRDefault="004409B1" w:rsidP="00052FAD">
            <w:pPr>
              <w:rPr>
                <w:rFonts w:ascii="Times New Roman" w:hAnsi="Times New Roman" w:cs="Times New Roman"/>
                <w:sz w:val="24"/>
                <w:szCs w:val="24"/>
              </w:rPr>
            </w:pPr>
          </w:p>
        </w:tc>
        <w:tc>
          <w:tcPr>
            <w:tcW w:w="5103" w:type="dxa"/>
          </w:tcPr>
          <w:p w14:paraId="35D806D3" w14:textId="6B460131" w:rsidR="004409B1" w:rsidRDefault="004409B1" w:rsidP="00052FA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4409B1">
              <w:rPr>
                <w:rFonts w:ascii="Times New Roman" w:eastAsia="Times New Roman" w:hAnsi="Times New Roman" w:cs="Times New Roman"/>
                <w:sz w:val="24"/>
                <w:szCs w:val="24"/>
                <w:lang w:eastAsia="lt-LT"/>
              </w:rPr>
              <w:t>nelydimi nepilnamečiai užsieniečiai ir / ar likę be tėvų globos nepilnamečiai užsieniečiai</w:t>
            </w:r>
          </w:p>
        </w:tc>
      </w:tr>
      <w:tr w:rsidR="004409B1" w14:paraId="0A857C4D" w14:textId="77777777" w:rsidTr="004409B1">
        <w:tc>
          <w:tcPr>
            <w:tcW w:w="4106" w:type="dxa"/>
          </w:tcPr>
          <w:p w14:paraId="1C084FCE" w14:textId="77777777" w:rsidR="004409B1" w:rsidRPr="00227524" w:rsidRDefault="004409B1" w:rsidP="00052FAD">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p>
        </w:tc>
        <w:tc>
          <w:tcPr>
            <w:tcW w:w="5103" w:type="dxa"/>
          </w:tcPr>
          <w:p w14:paraId="05EA59D9" w14:textId="77777777" w:rsidR="004409B1" w:rsidRDefault="004409B1" w:rsidP="00052FAD">
            <w:pPr>
              <w:rPr>
                <w:rFonts w:ascii="Times New Roman" w:eastAsia="Times New Roman" w:hAnsi="Times New Roman" w:cs="Times New Roman"/>
                <w:sz w:val="24"/>
                <w:szCs w:val="24"/>
                <w:lang w:eastAsia="lt-LT"/>
              </w:rPr>
            </w:pPr>
          </w:p>
        </w:tc>
      </w:tr>
      <w:tr w:rsidR="004409B1" w14:paraId="30E78254" w14:textId="77777777" w:rsidTr="004409B1">
        <w:tc>
          <w:tcPr>
            <w:tcW w:w="4106" w:type="dxa"/>
          </w:tcPr>
          <w:p w14:paraId="7E067E1A" w14:textId="17B4AC75" w:rsidR="004409B1" w:rsidRPr="004409B1" w:rsidRDefault="004409B1" w:rsidP="004409B1">
            <w:pPr>
              <w:rPr>
                <w:rFonts w:ascii="Times New Roman" w:hAnsi="Times New Roman" w:cs="Times New Roman"/>
                <w:sz w:val="24"/>
                <w:szCs w:val="24"/>
              </w:rPr>
            </w:pPr>
            <w:r w:rsidRPr="004409B1">
              <w:rPr>
                <w:rFonts w:ascii="Times New Roman" w:hAnsi="Times New Roman" w:cs="Times New Roman"/>
                <w:sz w:val="24"/>
                <w:szCs w:val="24"/>
              </w:rPr>
              <w:t>Ar paslaugos bus teikiamos vaikams turintiems judėjimo negalią /sutrikimus</w:t>
            </w:r>
          </w:p>
        </w:tc>
        <w:tc>
          <w:tcPr>
            <w:tcW w:w="5103" w:type="dxa"/>
          </w:tcPr>
          <w:p w14:paraId="69673AF4" w14:textId="77777777" w:rsidR="004409B1" w:rsidRDefault="004409B1" w:rsidP="004409B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5A20A1AE" w14:textId="384D83AC" w:rsidR="004409B1" w:rsidRDefault="004409B1" w:rsidP="004409B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 </w:t>
            </w:r>
          </w:p>
        </w:tc>
      </w:tr>
    </w:tbl>
    <w:p w14:paraId="2D4A2C78" w14:textId="1E6B2892" w:rsidR="0085596E" w:rsidRDefault="0085596E"/>
    <w:p w14:paraId="65E27063" w14:textId="515C66E5"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60E45128" w14:textId="77777777" w:rsidR="00EA53BD" w:rsidRPr="00F02B89" w:rsidRDefault="00EA53BD" w:rsidP="00F02B89">
      <w:pPr>
        <w:spacing w:after="0"/>
        <w:jc w:val="center"/>
        <w:rPr>
          <w:rFonts w:ascii="Times New Roman" w:hAnsi="Times New Roman" w:cs="Times New Roman"/>
          <w:b/>
          <w:bCs/>
          <w:sz w:val="24"/>
          <w:szCs w:val="24"/>
        </w:rPr>
      </w:pPr>
    </w:p>
    <w:p w14:paraId="5F0A225F" w14:textId="3B93D80F" w:rsidR="00C97510" w:rsidRDefault="00C97510" w:rsidP="009B585E">
      <w:pPr>
        <w:jc w:val="center"/>
      </w:pPr>
      <w:r>
        <w:rPr>
          <w:rFonts w:ascii="Times New Roman" w:hAnsi="Times New Roman" w:cs="Times New Roman"/>
          <w:b/>
          <w:bCs/>
          <w:sz w:val="24"/>
          <w:szCs w:val="24"/>
        </w:rPr>
        <w:t>INFORMACIJA APIE ĮSTAIGOS VADOVĄ</w:t>
      </w:r>
    </w:p>
    <w:p w14:paraId="43ED6903" w14:textId="77777777" w:rsidR="009B585E" w:rsidRPr="009B585E" w:rsidRDefault="009B585E" w:rsidP="009B585E">
      <w:pPr>
        <w:jc w:val="center"/>
      </w:pPr>
    </w:p>
    <w:p w14:paraId="7B25E8F6" w14:textId="77777777" w:rsidR="009B585E" w:rsidRPr="00882289" w:rsidRDefault="009B585E" w:rsidP="009B585E">
      <w:pPr>
        <w:shd w:val="clear" w:color="auto" w:fill="FFFFFF"/>
        <w:spacing w:after="0" w:line="240"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p w14:paraId="78672737" w14:textId="389FD2C7" w:rsidR="009B585E" w:rsidRPr="00E22BE9" w:rsidRDefault="009B585E" w:rsidP="00ED03B0">
      <w:pPr>
        <w:shd w:val="clear" w:color="auto" w:fill="FFFFFF"/>
        <w:spacing w:after="150" w:line="240" w:lineRule="auto"/>
        <w:jc w:val="both"/>
        <w:rPr>
          <w:rFonts w:ascii="Times New Roman" w:eastAsia="Times New Roman" w:hAnsi="Times New Roman" w:cs="Times New Roman"/>
          <w:i/>
          <w:iCs/>
          <w:color w:val="333333"/>
          <w:sz w:val="24"/>
          <w:szCs w:val="24"/>
          <w:lang w:eastAsia="lt-LT"/>
        </w:rPr>
      </w:pPr>
      <w:r w:rsidRPr="00ED03B0">
        <w:rPr>
          <w:rFonts w:ascii="Times New Roman" w:eastAsia="Times New Roman" w:hAnsi="Times New Roman" w:cs="Times New Roman"/>
          <w:i/>
          <w:iCs/>
          <w:color w:val="333333"/>
          <w:sz w:val="24"/>
          <w:szCs w:val="24"/>
          <w:lang w:eastAsia="lt-LT"/>
        </w:rPr>
        <w:lastRenderedPageBreak/>
        <w:t xml:space="preserve">(Prašome pateikti </w:t>
      </w:r>
      <w:r w:rsidR="00E22BE9" w:rsidRPr="00E22BE9">
        <w:rPr>
          <w:rFonts w:ascii="Times New Roman" w:eastAsia="Times New Roman" w:hAnsi="Times New Roman" w:cs="Times New Roman"/>
          <w:i/>
          <w:iCs/>
          <w:color w:val="333333"/>
          <w:sz w:val="24"/>
          <w:szCs w:val="24"/>
          <w:lang w:eastAsia="lt-LT"/>
        </w:rPr>
        <w:t>dokumentus, patvirtinančius, kad įstaigos vadovas atitinka Socialinių paslaugų įstatyme nustatytus reikalavimus (aukštojo mokslo diplomą, einamaisiais metais išduotą Įtariamųjų, kaltinamųjų ir nuteistųjų registro pažymą juridiniams asmenims dėl galiojančio teistumo)</w:t>
      </w:r>
    </w:p>
    <w:tbl>
      <w:tblPr>
        <w:tblStyle w:val="Lentelstinklelis"/>
        <w:tblW w:w="8982" w:type="dxa"/>
        <w:tblLook w:val="04A0" w:firstRow="1" w:lastRow="0" w:firstColumn="1" w:lastColumn="0" w:noHBand="0" w:noVBand="1"/>
      </w:tblPr>
      <w:tblGrid>
        <w:gridCol w:w="5098"/>
        <w:gridCol w:w="1701"/>
        <w:gridCol w:w="2183"/>
      </w:tblGrid>
      <w:tr w:rsidR="007A0B95" w:rsidRPr="00B50537" w14:paraId="03CF1ACF" w14:textId="77777777" w:rsidTr="00946A33">
        <w:tc>
          <w:tcPr>
            <w:tcW w:w="5098" w:type="dxa"/>
          </w:tcPr>
          <w:p w14:paraId="72B1C041" w14:textId="77777777" w:rsidR="007A0B95" w:rsidRPr="001C6A1A" w:rsidRDefault="007A0B95" w:rsidP="00A5554D">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701" w:type="dxa"/>
          </w:tcPr>
          <w:p w14:paraId="282984C9" w14:textId="77777777" w:rsidR="007A0B95" w:rsidRPr="001C6A1A" w:rsidRDefault="007A0B95" w:rsidP="00A5554D">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2183" w:type="dxa"/>
          </w:tcPr>
          <w:p w14:paraId="5BD7E092" w14:textId="77777777" w:rsidR="007A0B95" w:rsidRPr="00B50537" w:rsidRDefault="007A0B95" w:rsidP="00A5554D">
            <w:pPr>
              <w:spacing w:after="150"/>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7A0B95" w14:paraId="1B4CF51B" w14:textId="31B8AF31" w:rsidTr="007A0B95">
        <w:tc>
          <w:tcPr>
            <w:tcW w:w="5098" w:type="dxa"/>
            <w:tcBorders>
              <w:top w:val="single" w:sz="4" w:space="0" w:color="auto"/>
              <w:left w:val="single" w:sz="4" w:space="0" w:color="auto"/>
              <w:bottom w:val="single" w:sz="4" w:space="0" w:color="auto"/>
              <w:right w:val="single" w:sz="4" w:space="0" w:color="auto"/>
            </w:tcBorders>
            <w:hideMark/>
          </w:tcPr>
          <w:p w14:paraId="285860F1" w14:textId="77777777" w:rsidR="007A0B95" w:rsidRDefault="007A0B95" w:rsidP="007A0B9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18BD00C" w14:textId="77777777" w:rsidR="007A0B95" w:rsidRDefault="007A0B95" w:rsidP="007A0B9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BB935AC" w14:textId="77777777" w:rsidR="007A0B95" w:rsidRDefault="007A0B95" w:rsidP="007A0B95">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183" w:type="dxa"/>
          </w:tcPr>
          <w:p w14:paraId="1525C757" w14:textId="77777777" w:rsidR="007A0B95" w:rsidRDefault="007A0B95" w:rsidP="007A0B95"/>
        </w:tc>
      </w:tr>
      <w:tr w:rsidR="007A0B95" w14:paraId="60833C17" w14:textId="655D1498" w:rsidTr="007A0B95">
        <w:tc>
          <w:tcPr>
            <w:tcW w:w="5098" w:type="dxa"/>
            <w:tcBorders>
              <w:top w:val="single" w:sz="4" w:space="0" w:color="auto"/>
              <w:left w:val="single" w:sz="4" w:space="0" w:color="auto"/>
              <w:bottom w:val="single" w:sz="4" w:space="0" w:color="auto"/>
              <w:right w:val="single" w:sz="4" w:space="0" w:color="auto"/>
            </w:tcBorders>
          </w:tcPr>
          <w:p w14:paraId="7263DCAE" w14:textId="77777777" w:rsidR="007A0B95" w:rsidRPr="009B585E" w:rsidRDefault="007A0B95" w:rsidP="007A0B95">
            <w:pPr>
              <w:rPr>
                <w:rFonts w:ascii="Times New Roman" w:eastAsia="Times New Roman" w:hAnsi="Times New Roman" w:cs="Times New Roman"/>
                <w:sz w:val="24"/>
                <w:szCs w:val="24"/>
                <w:lang w:eastAsia="lt-LT"/>
              </w:rPr>
            </w:pPr>
            <w:r w:rsidRPr="009B585E">
              <w:rPr>
                <w:rFonts w:ascii="Times New Roman" w:eastAsia="Times New Roman" w:hAnsi="Times New Roman" w:cs="Times New Roman"/>
                <w:sz w:val="24"/>
                <w:szCs w:val="24"/>
                <w:lang w:eastAsia="lt-LT"/>
              </w:rPr>
              <w:t xml:space="preserve">Įstaigos vadovas pateikė nepriekaištingą reputaciją patvirtinantį dokumentą                </w:t>
            </w:r>
          </w:p>
          <w:p w14:paraId="70D22FD3" w14:textId="1AFF86CF" w:rsidR="007A0B95" w:rsidRPr="009B585E" w:rsidRDefault="007A0B95" w:rsidP="007A0B95">
            <w:pPr>
              <w:rPr>
                <w:rFonts w:ascii="Times New Roman" w:eastAsia="Times New Roman" w:hAnsi="Times New Roman" w:cs="Times New Roman"/>
                <w:sz w:val="24"/>
                <w:szCs w:val="24"/>
                <w:lang w:eastAsia="lt-LT"/>
              </w:rPr>
            </w:pPr>
            <w:r>
              <w:rPr>
                <w:rFonts w:ascii="Times New Roman" w:eastAsia="Times New Roman" w:hAnsi="Times New Roman" w:cs="Times New Roman"/>
                <w:i/>
                <w:iCs/>
                <w:lang w:eastAsia="lt-LT"/>
              </w:rPr>
              <w:t xml:space="preserve">(Socialinių paslaugų įstatymo 22 str. 9 dalis) </w:t>
            </w:r>
          </w:p>
        </w:tc>
        <w:tc>
          <w:tcPr>
            <w:tcW w:w="1701" w:type="dxa"/>
            <w:tcBorders>
              <w:top w:val="single" w:sz="4" w:space="0" w:color="auto"/>
              <w:left w:val="single" w:sz="4" w:space="0" w:color="auto"/>
              <w:bottom w:val="single" w:sz="4" w:space="0" w:color="auto"/>
              <w:right w:val="single" w:sz="4" w:space="0" w:color="auto"/>
            </w:tcBorders>
            <w:hideMark/>
          </w:tcPr>
          <w:p w14:paraId="4A81A1D2" w14:textId="77777777" w:rsidR="007A0B95" w:rsidRDefault="007A0B95" w:rsidP="007A0B9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6A29CBFB" w14:textId="77777777" w:rsidR="007A0B95" w:rsidRDefault="007A0B95" w:rsidP="007A0B95">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c>
          <w:tcPr>
            <w:tcW w:w="2183" w:type="dxa"/>
          </w:tcPr>
          <w:p w14:paraId="3EEBE9B4" w14:textId="77777777" w:rsidR="007A0B95" w:rsidRDefault="007A0B95" w:rsidP="007A0B95"/>
        </w:tc>
      </w:tr>
    </w:tbl>
    <w:p w14:paraId="630962D1" w14:textId="77777777" w:rsidR="00C97510" w:rsidRPr="00C97510" w:rsidRDefault="00C97510" w:rsidP="00C97510">
      <w:pPr>
        <w:rPr>
          <w:rFonts w:ascii="Times New Roman" w:hAnsi="Times New Roman" w:cs="Times New Roman"/>
          <w:sz w:val="24"/>
          <w:szCs w:val="24"/>
        </w:rPr>
      </w:pPr>
    </w:p>
    <w:p w14:paraId="5F7BD9E0" w14:textId="77777777" w:rsidR="00C97510" w:rsidRDefault="00C97510" w:rsidP="00EA53BD">
      <w:pPr>
        <w:jc w:val="center"/>
        <w:rPr>
          <w:rFonts w:ascii="Times New Roman" w:hAnsi="Times New Roman" w:cs="Times New Roman"/>
          <w:b/>
          <w:bCs/>
          <w:sz w:val="24"/>
          <w:szCs w:val="24"/>
        </w:rPr>
      </w:pPr>
    </w:p>
    <w:p w14:paraId="3E939E2B" w14:textId="1F4970DF"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5D0B6A5E" w14:textId="590D8DE8" w:rsidR="00EA53BD" w:rsidRDefault="00DD3B2F" w:rsidP="0078608F">
      <w:pPr>
        <w:spacing w:after="0"/>
        <w:jc w:val="center"/>
        <w:rPr>
          <w:rFonts w:ascii="Times New Roman" w:hAnsi="Times New Roman" w:cs="Times New Roman"/>
          <w:b/>
          <w:bCs/>
          <w:sz w:val="24"/>
          <w:szCs w:val="24"/>
        </w:rPr>
      </w:pPr>
      <w:r w:rsidRPr="00DD3B2F">
        <w:rPr>
          <w:rFonts w:ascii="Times New Roman" w:hAnsi="Times New Roman" w:cs="Times New Roman"/>
          <w:b/>
          <w:bCs/>
          <w:sz w:val="24"/>
          <w:szCs w:val="24"/>
        </w:rPr>
        <w:t xml:space="preserve">INFORMACIJA APIE </w:t>
      </w:r>
      <w:r w:rsidR="0078608F">
        <w:rPr>
          <w:rFonts w:ascii="Times New Roman" w:hAnsi="Times New Roman" w:cs="Times New Roman"/>
          <w:b/>
          <w:bCs/>
          <w:sz w:val="24"/>
          <w:szCs w:val="24"/>
        </w:rPr>
        <w:t>PATALPAS ŠEIMINIUOSE NAMUOSE</w:t>
      </w:r>
    </w:p>
    <w:p w14:paraId="2D60687F" w14:textId="77777777" w:rsidR="0078608F" w:rsidRDefault="0078608F" w:rsidP="0078608F">
      <w:pPr>
        <w:spacing w:after="0"/>
        <w:jc w:val="center"/>
        <w:rPr>
          <w:rFonts w:ascii="Times New Roman" w:hAnsi="Times New Roman" w:cs="Times New Roman"/>
          <w:b/>
          <w:bCs/>
          <w:sz w:val="24"/>
          <w:szCs w:val="24"/>
        </w:rPr>
      </w:pPr>
    </w:p>
    <w:p w14:paraId="1B3A1EBE" w14:textId="31AE242D" w:rsidR="00EA53BD" w:rsidRPr="00882289" w:rsidRDefault="00EA53BD" w:rsidP="00EA53BD">
      <w:pPr>
        <w:shd w:val="clear" w:color="auto" w:fill="FFFFFF"/>
        <w:spacing w:after="0" w:line="240" w:lineRule="auto"/>
        <w:rPr>
          <w:rFonts w:ascii="Times New Roman" w:eastAsia="Times New Roman" w:hAnsi="Times New Roman" w:cs="Times New Roman"/>
          <w:color w:val="333333"/>
          <w:sz w:val="24"/>
          <w:szCs w:val="24"/>
          <w:lang w:eastAsia="lt-LT"/>
        </w:rPr>
      </w:pPr>
      <w:r w:rsidRPr="00882289">
        <w:rPr>
          <w:rFonts w:ascii="Times New Roman" w:eastAsia="Times New Roman" w:hAnsi="Times New Roman" w:cs="Times New Roman"/>
          <w:b/>
          <w:bCs/>
          <w:color w:val="333333"/>
          <w:sz w:val="24"/>
          <w:szCs w:val="24"/>
          <w:lang w:eastAsia="lt-LT"/>
        </w:rPr>
        <w:t>4.1. </w:t>
      </w:r>
      <w:r w:rsidR="0078608F" w:rsidRPr="0078608F">
        <w:rPr>
          <w:rFonts w:ascii="Times New Roman" w:eastAsia="Times New Roman" w:hAnsi="Times New Roman" w:cs="Times New Roman"/>
          <w:b/>
          <w:bCs/>
          <w:color w:val="333333"/>
          <w:sz w:val="24"/>
          <w:szCs w:val="24"/>
          <w:lang w:eastAsia="lt-LT"/>
        </w:rPr>
        <w:t>Informacija apie patalpų paskirtį ir plotą</w:t>
      </w:r>
    </w:p>
    <w:p w14:paraId="1FBA1AF8" w14:textId="5C51587F" w:rsidR="00EA53BD" w:rsidRPr="0078608F" w:rsidRDefault="0078608F" w:rsidP="00EA53BD">
      <w:pPr>
        <w:shd w:val="clear" w:color="auto" w:fill="FFFFFF"/>
        <w:spacing w:after="150" w:line="240" w:lineRule="auto"/>
        <w:rPr>
          <w:rFonts w:ascii="Times New Roman" w:eastAsia="Times New Roman" w:hAnsi="Times New Roman" w:cs="Times New Roman"/>
          <w:i/>
          <w:iCs/>
          <w:color w:val="333333"/>
          <w:sz w:val="24"/>
          <w:szCs w:val="24"/>
          <w:lang w:eastAsia="lt-LT"/>
        </w:rPr>
      </w:pPr>
      <w:r w:rsidRPr="0078608F">
        <w:rPr>
          <w:rFonts w:ascii="Times New Roman" w:eastAsia="Times New Roman" w:hAnsi="Times New Roman" w:cs="Times New Roman"/>
          <w:i/>
          <w:iCs/>
          <w:color w:val="333333"/>
          <w:sz w:val="24"/>
          <w:szCs w:val="24"/>
          <w:lang w:eastAsia="lt-LT"/>
        </w:rPr>
        <w:t>(Vienam vaikui turi būti skiriama ne mažiau 14 m² naudingojo patalpų ploto)</w:t>
      </w:r>
    </w:p>
    <w:tbl>
      <w:tblPr>
        <w:tblStyle w:val="Lentelstinklelis"/>
        <w:tblW w:w="0" w:type="auto"/>
        <w:tblLook w:val="04A0" w:firstRow="1" w:lastRow="0" w:firstColumn="1" w:lastColumn="0" w:noHBand="0" w:noVBand="1"/>
      </w:tblPr>
      <w:tblGrid>
        <w:gridCol w:w="762"/>
        <w:gridCol w:w="4418"/>
        <w:gridCol w:w="2206"/>
        <w:gridCol w:w="1681"/>
      </w:tblGrid>
      <w:tr w:rsidR="004819AF" w14:paraId="43047498" w14:textId="0294A6BA" w:rsidTr="004819AF">
        <w:tc>
          <w:tcPr>
            <w:tcW w:w="762" w:type="dxa"/>
          </w:tcPr>
          <w:p w14:paraId="52ACD0DB" w14:textId="63E939E9" w:rsidR="004819AF" w:rsidRPr="004819AF" w:rsidRDefault="004819AF" w:rsidP="006A5CF1">
            <w:pPr>
              <w:rPr>
                <w:rFonts w:ascii="Times New Roman" w:eastAsia="Times New Roman" w:hAnsi="Times New Roman" w:cs="Times New Roman"/>
                <w:b/>
                <w:bCs/>
                <w:sz w:val="24"/>
                <w:szCs w:val="24"/>
                <w:lang w:eastAsia="lt-LT"/>
              </w:rPr>
            </w:pPr>
            <w:r w:rsidRPr="004819AF">
              <w:rPr>
                <w:rFonts w:ascii="Times New Roman" w:eastAsia="Times New Roman" w:hAnsi="Times New Roman" w:cs="Times New Roman"/>
                <w:b/>
                <w:bCs/>
                <w:sz w:val="24"/>
                <w:szCs w:val="24"/>
                <w:lang w:eastAsia="lt-LT"/>
              </w:rPr>
              <w:t>Eil. Nr.</w:t>
            </w:r>
          </w:p>
        </w:tc>
        <w:tc>
          <w:tcPr>
            <w:tcW w:w="4418" w:type="dxa"/>
          </w:tcPr>
          <w:p w14:paraId="4AD54CC8" w14:textId="29CD84DA" w:rsidR="004819AF" w:rsidRPr="004819AF" w:rsidRDefault="004819AF" w:rsidP="006A5CF1">
            <w:pPr>
              <w:rPr>
                <w:rFonts w:ascii="Times New Roman" w:eastAsia="Times New Roman" w:hAnsi="Times New Roman" w:cs="Times New Roman"/>
                <w:b/>
                <w:bCs/>
                <w:sz w:val="24"/>
                <w:szCs w:val="24"/>
                <w:lang w:eastAsia="lt-LT"/>
              </w:rPr>
            </w:pPr>
            <w:r w:rsidRPr="004819AF">
              <w:rPr>
                <w:rFonts w:ascii="Times New Roman" w:eastAsia="Times New Roman" w:hAnsi="Times New Roman" w:cs="Times New Roman"/>
                <w:b/>
                <w:bCs/>
                <w:sz w:val="24"/>
                <w:szCs w:val="24"/>
                <w:lang w:eastAsia="lt-LT"/>
              </w:rPr>
              <w:t>Kriterijus</w:t>
            </w:r>
          </w:p>
        </w:tc>
        <w:tc>
          <w:tcPr>
            <w:tcW w:w="2206" w:type="dxa"/>
          </w:tcPr>
          <w:p w14:paraId="73EF6BB8" w14:textId="61F02260" w:rsidR="004819AF" w:rsidRPr="004819AF" w:rsidRDefault="004819AF" w:rsidP="006A5CF1">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Pastaba</w:t>
            </w:r>
          </w:p>
        </w:tc>
        <w:tc>
          <w:tcPr>
            <w:tcW w:w="1681" w:type="dxa"/>
          </w:tcPr>
          <w:p w14:paraId="1BCCEAA4" w14:textId="2F376A0D" w:rsidR="004819AF" w:rsidRDefault="004819AF" w:rsidP="006A5CF1">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Pastaba / priežastis</w:t>
            </w:r>
          </w:p>
        </w:tc>
      </w:tr>
      <w:tr w:rsidR="004819AF" w14:paraId="3613E076" w14:textId="1F524A7B" w:rsidTr="004819AF">
        <w:tc>
          <w:tcPr>
            <w:tcW w:w="762" w:type="dxa"/>
          </w:tcPr>
          <w:p w14:paraId="0A3569C4" w14:textId="3B7C577C" w:rsidR="004819AF" w:rsidRDefault="004819AF" w:rsidP="006A5C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418" w:type="dxa"/>
          </w:tcPr>
          <w:p w14:paraId="0E874B2C" w14:textId="27C34B88" w:rsidR="004819AF" w:rsidRDefault="004819AF" w:rsidP="006A5C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Patalpų paskirtis</w:t>
            </w:r>
          </w:p>
          <w:p w14:paraId="15FF69A5" w14:textId="42E368F9" w:rsidR="004819AF" w:rsidRDefault="004819AF" w:rsidP="006A5CF1">
            <w:pPr>
              <w:rPr>
                <w:rFonts w:ascii="Times New Roman" w:eastAsia="Times New Roman" w:hAnsi="Times New Roman" w:cs="Times New Roman"/>
                <w:sz w:val="24"/>
                <w:szCs w:val="24"/>
                <w:lang w:eastAsia="lt-LT"/>
              </w:rPr>
            </w:pPr>
          </w:p>
        </w:tc>
        <w:tc>
          <w:tcPr>
            <w:tcW w:w="2206" w:type="dxa"/>
          </w:tcPr>
          <w:p w14:paraId="0284A754" w14:textId="77777777" w:rsidR="004819AF" w:rsidRDefault="004819AF" w:rsidP="006A5CF1">
            <w:pPr>
              <w:rPr>
                <w:rFonts w:ascii="Times New Roman" w:eastAsia="Times New Roman" w:hAnsi="Times New Roman" w:cs="Times New Roman"/>
                <w:sz w:val="24"/>
                <w:szCs w:val="24"/>
                <w:lang w:eastAsia="lt-LT"/>
              </w:rPr>
            </w:pPr>
          </w:p>
        </w:tc>
        <w:tc>
          <w:tcPr>
            <w:tcW w:w="1681" w:type="dxa"/>
          </w:tcPr>
          <w:p w14:paraId="3300244E" w14:textId="77777777" w:rsidR="004819AF" w:rsidRDefault="004819AF" w:rsidP="006A5CF1">
            <w:pPr>
              <w:rPr>
                <w:rFonts w:ascii="Times New Roman" w:eastAsia="Times New Roman" w:hAnsi="Times New Roman" w:cs="Times New Roman"/>
                <w:sz w:val="24"/>
                <w:szCs w:val="24"/>
                <w:lang w:eastAsia="lt-LT"/>
              </w:rPr>
            </w:pPr>
          </w:p>
        </w:tc>
      </w:tr>
      <w:tr w:rsidR="004819AF" w14:paraId="4D16154D" w14:textId="277D9316" w:rsidTr="004819AF">
        <w:tc>
          <w:tcPr>
            <w:tcW w:w="762" w:type="dxa"/>
          </w:tcPr>
          <w:p w14:paraId="00900B66" w14:textId="0AC05E68" w:rsidR="004819AF" w:rsidRPr="0078608F" w:rsidRDefault="004819AF" w:rsidP="006A5C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418" w:type="dxa"/>
          </w:tcPr>
          <w:p w14:paraId="3396E962" w14:textId="3E273103" w:rsidR="004819AF" w:rsidRDefault="004819AF" w:rsidP="006A5CF1">
            <w:pPr>
              <w:rPr>
                <w:rFonts w:ascii="Times New Roman" w:eastAsia="Times New Roman" w:hAnsi="Times New Roman" w:cs="Times New Roman"/>
                <w:sz w:val="24"/>
                <w:szCs w:val="24"/>
                <w:lang w:eastAsia="lt-LT"/>
              </w:rPr>
            </w:pPr>
            <w:r w:rsidRPr="0078608F">
              <w:rPr>
                <w:rFonts w:ascii="Times New Roman" w:eastAsia="Times New Roman" w:hAnsi="Times New Roman" w:cs="Times New Roman"/>
                <w:sz w:val="24"/>
                <w:szCs w:val="24"/>
                <w:lang w:eastAsia="lt-LT"/>
              </w:rPr>
              <w:t>Nurodykite gyvenamosios paskirties patalpų, kuriose planuojama steigti šeiminius namus, naudingąjį plotą (pildoma tik tuo atveju, kai patalpos yra gyvenamosios paskirties)</w:t>
            </w:r>
          </w:p>
        </w:tc>
        <w:tc>
          <w:tcPr>
            <w:tcW w:w="2206" w:type="dxa"/>
          </w:tcPr>
          <w:p w14:paraId="3F842F44" w14:textId="77777777" w:rsidR="004819AF" w:rsidRDefault="004819AF" w:rsidP="006A5CF1">
            <w:pPr>
              <w:rPr>
                <w:rFonts w:ascii="Times New Roman" w:eastAsia="Times New Roman" w:hAnsi="Times New Roman" w:cs="Times New Roman"/>
                <w:sz w:val="24"/>
                <w:szCs w:val="24"/>
                <w:lang w:eastAsia="lt-LT"/>
              </w:rPr>
            </w:pPr>
          </w:p>
        </w:tc>
        <w:tc>
          <w:tcPr>
            <w:tcW w:w="1681" w:type="dxa"/>
          </w:tcPr>
          <w:p w14:paraId="1780892A" w14:textId="77777777" w:rsidR="004819AF" w:rsidRDefault="004819AF" w:rsidP="006A5CF1">
            <w:pPr>
              <w:rPr>
                <w:rFonts w:ascii="Times New Roman" w:eastAsia="Times New Roman" w:hAnsi="Times New Roman" w:cs="Times New Roman"/>
                <w:sz w:val="24"/>
                <w:szCs w:val="24"/>
                <w:lang w:eastAsia="lt-LT"/>
              </w:rPr>
            </w:pPr>
          </w:p>
        </w:tc>
      </w:tr>
      <w:tr w:rsidR="00AA21A0" w14:paraId="1176F104" w14:textId="391ABF63" w:rsidTr="004819AF">
        <w:tc>
          <w:tcPr>
            <w:tcW w:w="762" w:type="dxa"/>
          </w:tcPr>
          <w:p w14:paraId="17535FF5" w14:textId="3D7B217B" w:rsidR="00AA21A0" w:rsidRPr="0078608F" w:rsidRDefault="00AA21A0" w:rsidP="00AA21A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418" w:type="dxa"/>
          </w:tcPr>
          <w:p w14:paraId="633BFD64" w14:textId="7AB9F82D" w:rsidR="00AA21A0" w:rsidRDefault="00AA21A0" w:rsidP="00AA21A0">
            <w:pPr>
              <w:rPr>
                <w:rFonts w:ascii="Times New Roman" w:eastAsia="Times New Roman" w:hAnsi="Times New Roman" w:cs="Times New Roman"/>
                <w:sz w:val="24"/>
                <w:szCs w:val="24"/>
                <w:lang w:eastAsia="lt-LT"/>
              </w:rPr>
            </w:pPr>
            <w:r w:rsidRPr="001D6C49">
              <w:rPr>
                <w:rFonts w:ascii="Times New Roman" w:hAnsi="Times New Roman" w:cs="Times New Roman"/>
                <w:sz w:val="24"/>
                <w:szCs w:val="24"/>
              </w:rPr>
              <w:t>Kuriai bendruomenei, sudarytai teritoriniu pagrindu, priklausys steigiamos šeimynos būstas </w:t>
            </w:r>
            <w:r>
              <w:rPr>
                <w:rFonts w:ascii="Times New Roman" w:hAnsi="Times New Roman" w:cs="Times New Roman"/>
                <w:sz w:val="24"/>
                <w:szCs w:val="24"/>
              </w:rPr>
              <w:t>(pasirinkite vieną, labiausiai tinkantį variantą)</w:t>
            </w:r>
          </w:p>
        </w:tc>
        <w:tc>
          <w:tcPr>
            <w:tcW w:w="2206" w:type="dxa"/>
          </w:tcPr>
          <w:p w14:paraId="0C6795F6" w14:textId="77777777" w:rsidR="00AA21A0" w:rsidRPr="0094798C" w:rsidRDefault="00AA21A0" w:rsidP="00AA21A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Daugiabučio bendruomenei (kai steigiama daugiabutyje)</w:t>
            </w:r>
          </w:p>
          <w:p w14:paraId="7CF0ADB8" w14:textId="77777777" w:rsidR="00AA21A0" w:rsidRDefault="00AA21A0" w:rsidP="00AA21A0">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Privačių namų kvartalo bendruomenei (kai steigiama vienbučiame ar dvibučiame name)</w:t>
            </w:r>
          </w:p>
          <w:p w14:paraId="38456441" w14:textId="77777777" w:rsidR="00AA21A0" w:rsidRDefault="00AA21A0" w:rsidP="00AA21A0">
            <w:pPr>
              <w:rPr>
                <w:rFonts w:ascii="Times New Roman" w:eastAsia="Times New Roman" w:hAnsi="Times New Roman" w:cs="Times New Roman"/>
                <w:color w:val="333333"/>
                <w:sz w:val="24"/>
                <w:szCs w:val="24"/>
                <w:lang w:eastAsia="lt-LT"/>
              </w:rPr>
            </w:pPr>
          </w:p>
          <w:p w14:paraId="5923E78E" w14:textId="77777777" w:rsidR="00AA21A0" w:rsidRDefault="00AA21A0" w:rsidP="00AA21A0">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1D6C49">
              <w:rPr>
                <w:rFonts w:ascii="Times New Roman" w:eastAsia="Times New Roman" w:hAnsi="Times New Roman" w:cs="Times New Roman"/>
                <w:color w:val="333333"/>
                <w:sz w:val="24"/>
                <w:szCs w:val="24"/>
                <w:lang w:eastAsia="lt-LT"/>
              </w:rPr>
              <w:t>Kaimo / miestelio bendruomenei (kai steigiama kaimiškoje vietovėje)</w:t>
            </w:r>
          </w:p>
          <w:p w14:paraId="0F74DE0A" w14:textId="4B72C11F" w:rsidR="00AA21A0" w:rsidRDefault="00AA21A0" w:rsidP="00AA21A0">
            <w:pPr>
              <w:rPr>
                <w:rFonts w:ascii="Times New Roman" w:eastAsia="Times New Roman" w:hAnsi="Times New Roman" w:cs="Times New Roman"/>
                <w:sz w:val="24"/>
                <w:szCs w:val="24"/>
                <w:lang w:eastAsia="lt-LT"/>
              </w:rPr>
            </w:pPr>
          </w:p>
        </w:tc>
        <w:tc>
          <w:tcPr>
            <w:tcW w:w="1681" w:type="dxa"/>
          </w:tcPr>
          <w:p w14:paraId="522D1C78" w14:textId="77777777" w:rsidR="00AA21A0" w:rsidRPr="00D42E1D" w:rsidRDefault="00AA21A0" w:rsidP="00AA21A0">
            <w:pPr>
              <w:tabs>
                <w:tab w:val="left" w:pos="8004"/>
              </w:tabs>
              <w:rPr>
                <w:rFonts w:ascii="Times New Roman" w:eastAsia="Times New Roman" w:hAnsi="Times New Roman" w:cs="Times New Roman"/>
                <w:color w:val="333333"/>
                <w:sz w:val="24"/>
                <w:szCs w:val="24"/>
                <w:lang w:eastAsia="lt-LT"/>
              </w:rPr>
            </w:pPr>
          </w:p>
        </w:tc>
      </w:tr>
      <w:tr w:rsidR="00AA21A0" w14:paraId="654949D4" w14:textId="27AA09D4" w:rsidTr="004819AF">
        <w:tc>
          <w:tcPr>
            <w:tcW w:w="762" w:type="dxa"/>
          </w:tcPr>
          <w:p w14:paraId="10FE4292" w14:textId="63FED0F5" w:rsidR="00AA21A0" w:rsidRPr="0078608F" w:rsidRDefault="00AA21A0" w:rsidP="00AA21A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418" w:type="dxa"/>
          </w:tcPr>
          <w:p w14:paraId="1B08CF97" w14:textId="28D1E596" w:rsidR="00AA21A0" w:rsidRDefault="00AA21A0" w:rsidP="00AA21A0">
            <w:pPr>
              <w:rPr>
                <w:rFonts w:ascii="Times New Roman" w:eastAsia="Times New Roman" w:hAnsi="Times New Roman" w:cs="Times New Roman"/>
                <w:sz w:val="24"/>
                <w:szCs w:val="24"/>
                <w:lang w:eastAsia="lt-LT"/>
              </w:rPr>
            </w:pPr>
            <w:r w:rsidRPr="001D6C49">
              <w:rPr>
                <w:rFonts w:ascii="Times New Roman" w:hAnsi="Times New Roman" w:cs="Times New Roman"/>
                <w:sz w:val="24"/>
                <w:szCs w:val="24"/>
              </w:rPr>
              <w:t>Patvirtinu, kad nurodytos bendruomenės didžioji dalis gyventojų nėra susiję su socialinių paslaugų teikimu</w:t>
            </w:r>
          </w:p>
        </w:tc>
        <w:tc>
          <w:tcPr>
            <w:tcW w:w="2206" w:type="dxa"/>
          </w:tcPr>
          <w:p w14:paraId="0E42D93C" w14:textId="77777777" w:rsidR="00AA21A0" w:rsidRPr="0094798C" w:rsidRDefault="00AA21A0" w:rsidP="00AA21A0">
            <w:pPr>
              <w:tabs>
                <w:tab w:val="left" w:pos="8004"/>
              </w:tabs>
              <w:spacing w:after="160" w:line="259"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C10A2FB" w14:textId="35948261" w:rsidR="00AA21A0" w:rsidRDefault="00AA21A0" w:rsidP="00AA21A0">
            <w:pPr>
              <w:rPr>
                <w:rFonts w:ascii="Times New Roman" w:eastAsia="Times New Roman" w:hAnsi="Times New Roman" w:cs="Times New Roman"/>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681" w:type="dxa"/>
          </w:tcPr>
          <w:p w14:paraId="4147C283" w14:textId="77777777" w:rsidR="00AA21A0" w:rsidRPr="00D42E1D" w:rsidRDefault="00AA21A0" w:rsidP="00AA21A0">
            <w:pPr>
              <w:tabs>
                <w:tab w:val="left" w:pos="8004"/>
              </w:tabs>
              <w:rPr>
                <w:rFonts w:ascii="Times New Roman" w:eastAsia="Times New Roman" w:hAnsi="Times New Roman" w:cs="Times New Roman"/>
                <w:color w:val="333333"/>
                <w:sz w:val="24"/>
                <w:szCs w:val="24"/>
                <w:lang w:eastAsia="lt-LT"/>
              </w:rPr>
            </w:pPr>
          </w:p>
        </w:tc>
      </w:tr>
      <w:tr w:rsidR="00AA21A0" w14:paraId="6B3C6D40" w14:textId="78FDF3C7" w:rsidTr="004819AF">
        <w:tc>
          <w:tcPr>
            <w:tcW w:w="762" w:type="dxa"/>
          </w:tcPr>
          <w:p w14:paraId="6429B974" w14:textId="2BAB3F12" w:rsidR="00AA21A0" w:rsidRPr="0078608F" w:rsidRDefault="00AA21A0" w:rsidP="00AA21A0">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p>
        </w:tc>
        <w:tc>
          <w:tcPr>
            <w:tcW w:w="4418" w:type="dxa"/>
          </w:tcPr>
          <w:p w14:paraId="47A23144" w14:textId="34802585" w:rsidR="00AA21A0" w:rsidRDefault="00AA21A0" w:rsidP="00AA21A0">
            <w:pPr>
              <w:rPr>
                <w:rFonts w:ascii="Times New Roman" w:eastAsia="Times New Roman" w:hAnsi="Times New Roman" w:cs="Times New Roman"/>
                <w:sz w:val="24"/>
                <w:szCs w:val="24"/>
                <w:lang w:eastAsia="lt-LT"/>
              </w:rPr>
            </w:pPr>
            <w:r w:rsidRPr="001D6C49">
              <w:rPr>
                <w:rFonts w:ascii="Times New Roman" w:hAnsi="Times New Roman" w:cs="Times New Roman"/>
                <w:sz w:val="24"/>
                <w:szCs w:val="24"/>
              </w:rPr>
              <w:t>Patvirtinu, kad nurodytoje bendruomenėje nėra gyventojų ar socialinių paslaugų gavėjų sankaupos pagal vieną požymį (likę be tėvų globos vaikai, asmenys su negalia ir pan.)</w:t>
            </w:r>
          </w:p>
        </w:tc>
        <w:tc>
          <w:tcPr>
            <w:tcW w:w="2206" w:type="dxa"/>
          </w:tcPr>
          <w:p w14:paraId="43B058A9" w14:textId="77777777" w:rsidR="00AA21A0" w:rsidRPr="0094798C" w:rsidRDefault="00AA21A0" w:rsidP="00AA21A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448E315" w14:textId="5F4614AC" w:rsidR="00AA21A0" w:rsidRDefault="00AA21A0" w:rsidP="00AA21A0">
            <w:pPr>
              <w:rPr>
                <w:rFonts w:ascii="Times New Roman" w:eastAsia="Times New Roman" w:hAnsi="Times New Roman" w:cs="Times New Roman"/>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681" w:type="dxa"/>
          </w:tcPr>
          <w:p w14:paraId="417E117A" w14:textId="77777777" w:rsidR="00AA21A0" w:rsidRPr="00D42E1D" w:rsidRDefault="00AA21A0" w:rsidP="00AA21A0">
            <w:pPr>
              <w:tabs>
                <w:tab w:val="left" w:pos="8004"/>
              </w:tabs>
              <w:rPr>
                <w:rFonts w:ascii="Times New Roman" w:eastAsia="Times New Roman" w:hAnsi="Times New Roman" w:cs="Times New Roman"/>
                <w:color w:val="333333"/>
                <w:sz w:val="24"/>
                <w:szCs w:val="24"/>
                <w:lang w:eastAsia="lt-LT"/>
              </w:rPr>
            </w:pPr>
          </w:p>
        </w:tc>
      </w:tr>
      <w:tr w:rsidR="004819AF" w14:paraId="5A29A2DF" w14:textId="1C715CA6" w:rsidTr="004819AF">
        <w:tc>
          <w:tcPr>
            <w:tcW w:w="762" w:type="dxa"/>
          </w:tcPr>
          <w:p w14:paraId="6C2754C4" w14:textId="7566FA95" w:rsidR="004819AF" w:rsidRPr="0078608F" w:rsidRDefault="004819AF" w:rsidP="006A5C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4418" w:type="dxa"/>
          </w:tcPr>
          <w:p w14:paraId="08381B2D" w14:textId="3016EB38" w:rsidR="004819AF" w:rsidRDefault="00AA21A0" w:rsidP="006A5CF1">
            <w:pPr>
              <w:rPr>
                <w:rFonts w:ascii="Times New Roman" w:eastAsia="Times New Roman" w:hAnsi="Times New Roman" w:cs="Times New Roman"/>
                <w:sz w:val="24"/>
                <w:szCs w:val="24"/>
                <w:lang w:eastAsia="lt-LT"/>
              </w:rPr>
            </w:pPr>
            <w:r w:rsidRPr="00AA21A0">
              <w:rPr>
                <w:rFonts w:ascii="Times New Roman" w:eastAsia="Times New Roman" w:hAnsi="Times New Roman" w:cs="Times New Roman"/>
                <w:sz w:val="24"/>
                <w:szCs w:val="24"/>
                <w:lang w:eastAsia="lt-LT"/>
              </w:rPr>
              <w:t>Ar tame pačiame pastate, kuriame steigiami šeiminiai namai, yra teikiamos paslaugos socialinę riziką patiriantiems asmenims?</w:t>
            </w:r>
          </w:p>
        </w:tc>
        <w:tc>
          <w:tcPr>
            <w:tcW w:w="2206" w:type="dxa"/>
          </w:tcPr>
          <w:p w14:paraId="76AC05C2" w14:textId="77777777" w:rsidR="007A0B95" w:rsidRPr="0094798C" w:rsidRDefault="007A0B95" w:rsidP="007A0B9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B77489D" w14:textId="4065E913" w:rsidR="004819AF" w:rsidRDefault="007A0B95" w:rsidP="007A0B95">
            <w:pPr>
              <w:rPr>
                <w:rFonts w:ascii="Times New Roman" w:eastAsia="Times New Roman" w:hAnsi="Times New Roman" w:cs="Times New Roman"/>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681" w:type="dxa"/>
          </w:tcPr>
          <w:p w14:paraId="43FC124A" w14:textId="77777777" w:rsidR="004819AF" w:rsidRPr="00D42E1D" w:rsidRDefault="004819AF" w:rsidP="00F93BDF">
            <w:pPr>
              <w:tabs>
                <w:tab w:val="left" w:pos="8004"/>
              </w:tabs>
              <w:rPr>
                <w:rFonts w:ascii="Times New Roman" w:eastAsia="Times New Roman" w:hAnsi="Times New Roman" w:cs="Times New Roman"/>
                <w:color w:val="333333"/>
                <w:sz w:val="24"/>
                <w:szCs w:val="24"/>
                <w:lang w:eastAsia="lt-LT"/>
              </w:rPr>
            </w:pPr>
          </w:p>
        </w:tc>
      </w:tr>
    </w:tbl>
    <w:p w14:paraId="4F4E5D05" w14:textId="0C5356BF" w:rsidR="006A5CF1" w:rsidRDefault="006A5CF1" w:rsidP="006A5CF1">
      <w:pPr>
        <w:spacing w:after="0"/>
        <w:rPr>
          <w:rFonts w:ascii="Times New Roman" w:eastAsia="Times New Roman" w:hAnsi="Times New Roman" w:cs="Times New Roman"/>
          <w:sz w:val="24"/>
          <w:szCs w:val="24"/>
          <w:lang w:eastAsia="lt-LT"/>
        </w:rPr>
      </w:pPr>
    </w:p>
    <w:p w14:paraId="41F2C2F6" w14:textId="2D7F0116" w:rsidR="009D0EAD" w:rsidRPr="001958E4" w:rsidRDefault="006A5CF1" w:rsidP="001958E4">
      <w:pPr>
        <w:shd w:val="clear" w:color="auto" w:fill="FFFFFF"/>
        <w:spacing w:after="0" w:line="240" w:lineRule="auto"/>
        <w:rPr>
          <w:rFonts w:ascii="Times New Roman" w:eastAsia="Times New Roman" w:hAnsi="Times New Roman" w:cs="Times New Roman"/>
          <w:b/>
          <w:bCs/>
          <w:color w:val="333333"/>
          <w:sz w:val="24"/>
          <w:szCs w:val="24"/>
          <w:lang w:eastAsia="lt-LT"/>
        </w:rPr>
      </w:pPr>
      <w:r w:rsidRPr="00827AE7">
        <w:rPr>
          <w:rFonts w:ascii="Times New Roman" w:eastAsia="Times New Roman" w:hAnsi="Times New Roman" w:cs="Times New Roman"/>
          <w:b/>
          <w:bCs/>
          <w:color w:val="333333"/>
          <w:sz w:val="24"/>
          <w:szCs w:val="24"/>
          <w:lang w:eastAsia="lt-LT"/>
        </w:rPr>
        <w:t>4.2. </w:t>
      </w:r>
      <w:r w:rsidR="0078608F" w:rsidRPr="0078608F">
        <w:rPr>
          <w:rFonts w:ascii="Times New Roman" w:eastAsia="Times New Roman" w:hAnsi="Times New Roman" w:cs="Times New Roman"/>
          <w:b/>
          <w:bCs/>
          <w:color w:val="333333"/>
          <w:sz w:val="24"/>
          <w:szCs w:val="24"/>
          <w:lang w:eastAsia="lt-LT"/>
        </w:rPr>
        <w:t>Informacija apie gyvenamuosius (miegamuosius) kambarius</w:t>
      </w:r>
    </w:p>
    <w:tbl>
      <w:tblPr>
        <w:tblStyle w:val="Lentelstinklelis"/>
        <w:tblW w:w="9067" w:type="dxa"/>
        <w:tblLook w:val="04A0" w:firstRow="1" w:lastRow="0" w:firstColumn="1" w:lastColumn="0" w:noHBand="0" w:noVBand="1"/>
      </w:tblPr>
      <w:tblGrid>
        <w:gridCol w:w="570"/>
        <w:gridCol w:w="1321"/>
        <w:gridCol w:w="1444"/>
        <w:gridCol w:w="1270"/>
        <w:gridCol w:w="1550"/>
        <w:gridCol w:w="1670"/>
        <w:gridCol w:w="1242"/>
      </w:tblGrid>
      <w:tr w:rsidR="00807057" w14:paraId="60E224B0" w14:textId="77777777" w:rsidTr="00807057">
        <w:tc>
          <w:tcPr>
            <w:tcW w:w="570" w:type="dxa"/>
          </w:tcPr>
          <w:p w14:paraId="67527313" w14:textId="0B3736A6" w:rsidR="00807057" w:rsidRDefault="00807057"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363" w:type="dxa"/>
          </w:tcPr>
          <w:p w14:paraId="13561862" w14:textId="43798111" w:rsidR="00807057" w:rsidRDefault="001958E4" w:rsidP="00067D69">
            <w:pPr>
              <w:tabs>
                <w:tab w:val="left" w:pos="8004"/>
              </w:tabs>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Kambario ž</w:t>
            </w:r>
            <w:r w:rsidR="00807057" w:rsidRPr="008846D8">
              <w:rPr>
                <w:rFonts w:ascii="Times New Roman" w:eastAsia="Times New Roman" w:hAnsi="Times New Roman" w:cs="Times New Roman"/>
                <w:b/>
                <w:bCs/>
                <w:sz w:val="24"/>
                <w:szCs w:val="24"/>
                <w:lang w:eastAsia="lt-LT"/>
              </w:rPr>
              <w:t>ymėjimas plane</w:t>
            </w:r>
          </w:p>
        </w:tc>
        <w:tc>
          <w:tcPr>
            <w:tcW w:w="1043" w:type="dxa"/>
          </w:tcPr>
          <w:p w14:paraId="68F227D0" w14:textId="50954D14" w:rsidR="00807057" w:rsidRDefault="00807057" w:rsidP="00067D69">
            <w:pPr>
              <w:tabs>
                <w:tab w:val="left" w:pos="8004"/>
              </w:tabs>
              <w:rPr>
                <w:rFonts w:ascii="Times New Roman" w:hAnsi="Times New Roman" w:cs="Times New Roman"/>
                <w:b/>
                <w:bCs/>
                <w:sz w:val="24"/>
                <w:szCs w:val="24"/>
              </w:rPr>
            </w:pPr>
            <w:r w:rsidRPr="008846D8">
              <w:rPr>
                <w:rFonts w:ascii="Times New Roman" w:eastAsia="Times New Roman" w:hAnsi="Times New Roman" w:cs="Times New Roman"/>
                <w:b/>
                <w:bCs/>
                <w:sz w:val="24"/>
                <w:szCs w:val="24"/>
                <w:lang w:eastAsia="lt-LT"/>
              </w:rPr>
              <w:t>Aukštas</w:t>
            </w:r>
            <w:r w:rsidR="001958E4">
              <w:rPr>
                <w:rFonts w:ascii="Times New Roman" w:eastAsia="Times New Roman" w:hAnsi="Times New Roman" w:cs="Times New Roman"/>
                <w:b/>
                <w:bCs/>
                <w:sz w:val="24"/>
                <w:szCs w:val="24"/>
                <w:lang w:eastAsia="lt-LT"/>
              </w:rPr>
              <w:t xml:space="preserve"> </w:t>
            </w:r>
            <w:r w:rsidR="001958E4" w:rsidRPr="001958E4">
              <w:rPr>
                <w:rFonts w:ascii="Times New Roman" w:eastAsia="Times New Roman" w:hAnsi="Times New Roman" w:cs="Times New Roman"/>
                <w:sz w:val="20"/>
                <w:szCs w:val="20"/>
                <w:lang w:eastAsia="lt-LT"/>
              </w:rPr>
              <w:t>(miegamuosius – vaikų individualios veiklos kambarius, bendruosius (valgomuosius, žaidimų, bendravimo) ir pamokų ruošos kambarius draudžiama įrengti rūsiuose ir pusrūsiuose (cokoliniuose aukštuose)</w:t>
            </w:r>
          </w:p>
        </w:tc>
        <w:tc>
          <w:tcPr>
            <w:tcW w:w="1270" w:type="dxa"/>
          </w:tcPr>
          <w:p w14:paraId="2CEE49F4" w14:textId="059133B2" w:rsidR="00807057" w:rsidRDefault="00807057" w:rsidP="00067D69">
            <w:pPr>
              <w:tabs>
                <w:tab w:val="left" w:pos="8004"/>
              </w:tabs>
              <w:rPr>
                <w:rFonts w:ascii="Times New Roman" w:hAnsi="Times New Roman" w:cs="Times New Roman"/>
                <w:b/>
                <w:bCs/>
                <w:sz w:val="24"/>
                <w:szCs w:val="24"/>
              </w:rPr>
            </w:pPr>
            <w:r w:rsidRPr="008846D8">
              <w:rPr>
                <w:rFonts w:ascii="Times New Roman" w:eastAsia="Times New Roman" w:hAnsi="Times New Roman" w:cs="Times New Roman"/>
                <w:b/>
                <w:bCs/>
                <w:sz w:val="24"/>
                <w:szCs w:val="24"/>
                <w:lang w:eastAsia="lt-LT"/>
              </w:rPr>
              <w:t>Kambario plotas kv. m. </w:t>
            </w:r>
            <w:r w:rsidRPr="00F96CE2">
              <w:rPr>
                <w:rFonts w:ascii="Times New Roman" w:hAnsi="Times New Roman" w:cs="Times New Roman"/>
                <w:bCs/>
                <w:i/>
                <w:iCs/>
                <w:sz w:val="20"/>
              </w:rPr>
              <w:t>(vienam vaikui ne mažiau kaip 6 m², o vaikui ik 3 m. – ne mažiau kaip 4 m²)</w:t>
            </w:r>
          </w:p>
        </w:tc>
        <w:tc>
          <w:tcPr>
            <w:tcW w:w="1550" w:type="dxa"/>
          </w:tcPr>
          <w:p w14:paraId="51BE799C" w14:textId="77777777" w:rsidR="00807057" w:rsidRDefault="00807057" w:rsidP="00067D69">
            <w:pPr>
              <w:tabs>
                <w:tab w:val="left" w:pos="8004"/>
              </w:tabs>
              <w:rPr>
                <w:rFonts w:ascii="Times New Roman" w:eastAsia="Times New Roman" w:hAnsi="Times New Roman" w:cs="Times New Roman"/>
                <w:b/>
                <w:bCs/>
                <w:sz w:val="24"/>
                <w:szCs w:val="24"/>
                <w:lang w:eastAsia="lt-LT"/>
              </w:rPr>
            </w:pPr>
            <w:r w:rsidRPr="008846D8">
              <w:rPr>
                <w:rFonts w:ascii="Times New Roman" w:eastAsia="Times New Roman" w:hAnsi="Times New Roman" w:cs="Times New Roman"/>
                <w:b/>
                <w:bCs/>
                <w:sz w:val="24"/>
                <w:szCs w:val="24"/>
                <w:lang w:eastAsia="lt-LT"/>
              </w:rPr>
              <w:t>Planuojamas vaikų skaičius kambaryje</w:t>
            </w:r>
          </w:p>
          <w:p w14:paraId="4C97E4FD" w14:textId="3BE82F7F" w:rsidR="00807057" w:rsidRDefault="00807057" w:rsidP="00067D69">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 xml:space="preserve">ne </w:t>
            </w:r>
            <w:r w:rsidRPr="00F96CE2">
              <w:rPr>
                <w:rFonts w:ascii="Times New Roman" w:eastAsia="Times New Roman" w:hAnsi="Times New Roman" w:cs="Times New Roman"/>
                <w:i/>
                <w:iCs/>
                <w:sz w:val="20"/>
                <w:szCs w:val="20"/>
                <w:lang w:eastAsia="lt-LT"/>
              </w:rPr>
              <w:t>daugiau kaip 2 vaikai miegamajame kambaryje</w:t>
            </w:r>
            <w:r w:rsidR="00AA21A0">
              <w:rPr>
                <w:rFonts w:ascii="Times New Roman" w:eastAsia="Times New Roman" w:hAnsi="Times New Roman" w:cs="Times New Roman"/>
                <w:i/>
                <w:iCs/>
                <w:sz w:val="20"/>
                <w:szCs w:val="20"/>
                <w:lang w:eastAsia="lt-LT"/>
              </w:rPr>
              <w:t>.</w:t>
            </w:r>
            <w:r w:rsidR="00F912D1">
              <w:rPr>
                <w:rFonts w:ascii="Times New Roman" w:eastAsia="Times New Roman" w:hAnsi="Times New Roman" w:cs="Times New Roman"/>
                <w:i/>
                <w:iCs/>
                <w:sz w:val="20"/>
                <w:szCs w:val="20"/>
                <w:lang w:eastAsia="lt-LT"/>
              </w:rPr>
              <w:t xml:space="preserve"> Kai slaugomi vaikai su negalia, kuriems nustatytas pirmo lygio individualios pagalbos teikimo išlaidų kompensacijos poreikis (iki 2023 m. gruodžio 31 d. – pirmo lygio specialusis nuolatinės slaugos poreikis) ir jie dėl sveikatos būklės negali patys judėti patalpose – nedaugiau kaip 4</w:t>
            </w:r>
            <w:r w:rsidRPr="00F96CE2">
              <w:rPr>
                <w:rFonts w:ascii="Times New Roman" w:eastAsia="Times New Roman" w:hAnsi="Times New Roman" w:cs="Times New Roman"/>
                <w:sz w:val="20"/>
                <w:szCs w:val="20"/>
                <w:lang w:eastAsia="lt-LT"/>
              </w:rPr>
              <w:t>)</w:t>
            </w:r>
          </w:p>
        </w:tc>
        <w:tc>
          <w:tcPr>
            <w:tcW w:w="1670" w:type="dxa"/>
          </w:tcPr>
          <w:p w14:paraId="2419CDE5" w14:textId="77777777" w:rsidR="00807057" w:rsidRDefault="00807057" w:rsidP="00067D69">
            <w:pPr>
              <w:tabs>
                <w:tab w:val="left" w:pos="8004"/>
              </w:tabs>
              <w:rPr>
                <w:rFonts w:ascii="Times New Roman" w:eastAsia="Times New Roman" w:hAnsi="Times New Roman" w:cs="Times New Roman"/>
                <w:b/>
                <w:bCs/>
                <w:sz w:val="24"/>
                <w:szCs w:val="24"/>
                <w:lang w:eastAsia="lt-LT"/>
              </w:rPr>
            </w:pPr>
            <w:r w:rsidRPr="008846D8">
              <w:rPr>
                <w:rFonts w:ascii="Times New Roman" w:eastAsia="Times New Roman" w:hAnsi="Times New Roman" w:cs="Times New Roman"/>
                <w:b/>
                <w:bCs/>
                <w:sz w:val="24"/>
                <w:szCs w:val="24"/>
                <w:lang w:eastAsia="lt-LT"/>
              </w:rPr>
              <w:t>Apgyvendintų vaikų skaičius kambaryje </w:t>
            </w:r>
          </w:p>
          <w:p w14:paraId="7A38A575" w14:textId="0DCE9D88" w:rsidR="00807057" w:rsidRDefault="00F912D1" w:rsidP="00067D69">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 xml:space="preserve">ne </w:t>
            </w:r>
            <w:r w:rsidRPr="00F96CE2">
              <w:rPr>
                <w:rFonts w:ascii="Times New Roman" w:eastAsia="Times New Roman" w:hAnsi="Times New Roman" w:cs="Times New Roman"/>
                <w:i/>
                <w:iCs/>
                <w:sz w:val="20"/>
                <w:szCs w:val="20"/>
                <w:lang w:eastAsia="lt-LT"/>
              </w:rPr>
              <w:t>daugiau kaip 2 vaikai miegamajame kambaryje</w:t>
            </w:r>
            <w:r>
              <w:rPr>
                <w:rFonts w:ascii="Times New Roman" w:eastAsia="Times New Roman" w:hAnsi="Times New Roman" w:cs="Times New Roman"/>
                <w:i/>
                <w:iCs/>
                <w:sz w:val="20"/>
                <w:szCs w:val="20"/>
                <w:lang w:eastAsia="lt-LT"/>
              </w:rPr>
              <w:t>. Kai slaugomi vaikai su negalia, kuriems nustatytas pirmo lygio individualios pagalbos teikimo išlaidų kompensacijos poreikis (iki 2023 m. gruodžio 31 d. – pirmo lygio specialusis nuolatinės slaugos poreikis) ir jie dėl sveikatos būklės negali patys judėti patalpose – nedaugiau kaip 4</w:t>
            </w:r>
            <w:r w:rsidRPr="00F96CE2">
              <w:rPr>
                <w:rFonts w:ascii="Times New Roman" w:eastAsia="Times New Roman" w:hAnsi="Times New Roman" w:cs="Times New Roman"/>
                <w:sz w:val="20"/>
                <w:szCs w:val="20"/>
                <w:lang w:eastAsia="lt-LT"/>
              </w:rPr>
              <w:t>)</w:t>
            </w:r>
          </w:p>
        </w:tc>
        <w:tc>
          <w:tcPr>
            <w:tcW w:w="1601" w:type="dxa"/>
          </w:tcPr>
          <w:p w14:paraId="58B1CA55" w14:textId="77777777" w:rsidR="00807057" w:rsidRDefault="00807057" w:rsidP="00067D69">
            <w:pPr>
              <w:tabs>
                <w:tab w:val="left" w:pos="8004"/>
              </w:tabs>
              <w:rPr>
                <w:rFonts w:ascii="Times New Roman" w:eastAsia="Times New Roman" w:hAnsi="Times New Roman" w:cs="Times New Roman"/>
                <w:b/>
                <w:bCs/>
                <w:sz w:val="24"/>
                <w:szCs w:val="24"/>
                <w:lang w:eastAsia="lt-LT"/>
              </w:rPr>
            </w:pPr>
            <w:r w:rsidRPr="008846D8">
              <w:rPr>
                <w:rFonts w:ascii="Times New Roman" w:eastAsia="Times New Roman" w:hAnsi="Times New Roman" w:cs="Times New Roman"/>
                <w:b/>
                <w:bCs/>
                <w:sz w:val="24"/>
                <w:szCs w:val="24"/>
                <w:lang w:eastAsia="lt-LT"/>
              </w:rPr>
              <w:t>Gaisro aptikimo sistema (+/-)</w:t>
            </w:r>
          </w:p>
          <w:p w14:paraId="6A307AC1" w14:textId="6FC2917B" w:rsidR="00807057" w:rsidRPr="00807057" w:rsidRDefault="00807057" w:rsidP="00067D69">
            <w:pPr>
              <w:tabs>
                <w:tab w:val="left" w:pos="8004"/>
              </w:tabs>
              <w:rPr>
                <w:rFonts w:ascii="Times New Roman" w:hAnsi="Times New Roman" w:cs="Times New Roman"/>
                <w:i/>
                <w:iCs/>
                <w:sz w:val="20"/>
                <w:szCs w:val="20"/>
              </w:rPr>
            </w:pPr>
            <w:r w:rsidRPr="00807057">
              <w:rPr>
                <w:rFonts w:ascii="Times New Roman" w:hAnsi="Times New Roman" w:cs="Times New Roman"/>
                <w:i/>
                <w:iCs/>
                <w:sz w:val="20"/>
                <w:szCs w:val="20"/>
              </w:rPr>
              <w:t xml:space="preserve">(jei kambaryje yra įrengta gaisro aptikimo sistema </w:t>
            </w:r>
            <w:r>
              <w:rPr>
                <w:rFonts w:ascii="Times New Roman" w:hAnsi="Times New Roman" w:cs="Times New Roman"/>
                <w:i/>
                <w:iCs/>
                <w:sz w:val="20"/>
                <w:szCs w:val="20"/>
              </w:rPr>
              <w:t>– žymėkite „+“, jei kambaryje nėra gaisro aptikimo sistemos –  žymėkite „-“.</w:t>
            </w:r>
          </w:p>
        </w:tc>
      </w:tr>
      <w:tr w:rsidR="00807057" w14:paraId="5D346F73" w14:textId="77777777" w:rsidTr="00807057">
        <w:tc>
          <w:tcPr>
            <w:tcW w:w="570" w:type="dxa"/>
          </w:tcPr>
          <w:p w14:paraId="5EA66753" w14:textId="0D1A144B" w:rsidR="00807057" w:rsidRPr="005E2A25" w:rsidRDefault="00807057" w:rsidP="004A376D">
            <w:pPr>
              <w:tabs>
                <w:tab w:val="left" w:pos="8004"/>
              </w:tabs>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363" w:type="dxa"/>
          </w:tcPr>
          <w:p w14:paraId="3C1795D6"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6FDC0DA1"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6803BFFD"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72E93954"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78494559"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2DF64EA9" w14:textId="77777777" w:rsidR="00807057" w:rsidRDefault="00807057" w:rsidP="004A376D">
            <w:pPr>
              <w:tabs>
                <w:tab w:val="left" w:pos="8004"/>
              </w:tabs>
              <w:rPr>
                <w:rFonts w:ascii="Times New Roman" w:hAnsi="Times New Roman" w:cs="Times New Roman"/>
                <w:b/>
                <w:bCs/>
                <w:sz w:val="24"/>
                <w:szCs w:val="24"/>
              </w:rPr>
            </w:pPr>
          </w:p>
        </w:tc>
      </w:tr>
      <w:tr w:rsidR="00807057" w14:paraId="3EDDA0DA" w14:textId="77777777" w:rsidTr="00807057">
        <w:tc>
          <w:tcPr>
            <w:tcW w:w="570" w:type="dxa"/>
          </w:tcPr>
          <w:p w14:paraId="3FA4889C" w14:textId="3C8932C6" w:rsidR="00807057" w:rsidRPr="005E2A25" w:rsidRDefault="00807057" w:rsidP="004A376D">
            <w:pPr>
              <w:tabs>
                <w:tab w:val="left" w:pos="8004"/>
              </w:tabs>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363" w:type="dxa"/>
          </w:tcPr>
          <w:p w14:paraId="427BF63E"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28A27D45"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7CAC843F"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015A7055"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059421B5"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1EDDD268" w14:textId="77777777" w:rsidR="00807057" w:rsidRDefault="00807057" w:rsidP="004A376D">
            <w:pPr>
              <w:tabs>
                <w:tab w:val="left" w:pos="8004"/>
              </w:tabs>
              <w:rPr>
                <w:rFonts w:ascii="Times New Roman" w:hAnsi="Times New Roman" w:cs="Times New Roman"/>
                <w:b/>
                <w:bCs/>
                <w:sz w:val="24"/>
                <w:szCs w:val="24"/>
              </w:rPr>
            </w:pPr>
          </w:p>
        </w:tc>
      </w:tr>
      <w:tr w:rsidR="00807057" w14:paraId="3F12E5DD" w14:textId="77777777" w:rsidTr="00807057">
        <w:tc>
          <w:tcPr>
            <w:tcW w:w="570" w:type="dxa"/>
          </w:tcPr>
          <w:p w14:paraId="5770A72B" w14:textId="766DB23D" w:rsidR="00807057" w:rsidRPr="005E2A25" w:rsidRDefault="00807057" w:rsidP="004A376D">
            <w:pPr>
              <w:tabs>
                <w:tab w:val="left" w:pos="8004"/>
              </w:tabs>
              <w:rPr>
                <w:rFonts w:ascii="Times New Roman" w:hAnsi="Times New Roman" w:cs="Times New Roman"/>
                <w:sz w:val="24"/>
                <w:szCs w:val="24"/>
              </w:rPr>
            </w:pPr>
            <w:r>
              <w:rPr>
                <w:rFonts w:ascii="Times New Roman" w:hAnsi="Times New Roman" w:cs="Times New Roman"/>
                <w:sz w:val="24"/>
                <w:szCs w:val="24"/>
              </w:rPr>
              <w:t>3.</w:t>
            </w:r>
          </w:p>
        </w:tc>
        <w:tc>
          <w:tcPr>
            <w:tcW w:w="1363" w:type="dxa"/>
          </w:tcPr>
          <w:p w14:paraId="3CAA1FE4"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6596359C"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4E937BF6"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0B07617D"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3533B913"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1C4FDE61" w14:textId="77777777" w:rsidR="00807057" w:rsidRDefault="00807057" w:rsidP="004A376D">
            <w:pPr>
              <w:tabs>
                <w:tab w:val="left" w:pos="8004"/>
              </w:tabs>
              <w:rPr>
                <w:rFonts w:ascii="Times New Roman" w:hAnsi="Times New Roman" w:cs="Times New Roman"/>
                <w:b/>
                <w:bCs/>
                <w:sz w:val="24"/>
                <w:szCs w:val="24"/>
              </w:rPr>
            </w:pPr>
          </w:p>
        </w:tc>
      </w:tr>
      <w:tr w:rsidR="00807057" w14:paraId="1925FBBE" w14:textId="77777777" w:rsidTr="00807057">
        <w:tc>
          <w:tcPr>
            <w:tcW w:w="570" w:type="dxa"/>
          </w:tcPr>
          <w:p w14:paraId="530912B8" w14:textId="695BC5F8" w:rsidR="00807057" w:rsidRPr="005E2A25" w:rsidRDefault="00807057" w:rsidP="004A376D">
            <w:pPr>
              <w:tabs>
                <w:tab w:val="left" w:pos="8004"/>
              </w:tabs>
              <w:rPr>
                <w:rFonts w:ascii="Times New Roman" w:hAnsi="Times New Roman" w:cs="Times New Roman"/>
                <w:sz w:val="24"/>
                <w:szCs w:val="24"/>
              </w:rPr>
            </w:pPr>
            <w:r>
              <w:rPr>
                <w:rFonts w:ascii="Times New Roman" w:hAnsi="Times New Roman" w:cs="Times New Roman"/>
                <w:sz w:val="24"/>
                <w:szCs w:val="24"/>
              </w:rPr>
              <w:t>4.</w:t>
            </w:r>
          </w:p>
        </w:tc>
        <w:tc>
          <w:tcPr>
            <w:tcW w:w="1363" w:type="dxa"/>
          </w:tcPr>
          <w:p w14:paraId="4E04C9B1"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28BA5C9A"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107F367F"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7B5A629A"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55859E30"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0212752D" w14:textId="77777777" w:rsidR="00807057" w:rsidRDefault="00807057" w:rsidP="004A376D">
            <w:pPr>
              <w:tabs>
                <w:tab w:val="left" w:pos="8004"/>
              </w:tabs>
              <w:rPr>
                <w:rFonts w:ascii="Times New Roman" w:hAnsi="Times New Roman" w:cs="Times New Roman"/>
                <w:b/>
                <w:bCs/>
                <w:sz w:val="24"/>
                <w:szCs w:val="24"/>
              </w:rPr>
            </w:pPr>
          </w:p>
        </w:tc>
      </w:tr>
      <w:tr w:rsidR="00807057" w14:paraId="35225969" w14:textId="77777777" w:rsidTr="00807057">
        <w:tc>
          <w:tcPr>
            <w:tcW w:w="570" w:type="dxa"/>
          </w:tcPr>
          <w:p w14:paraId="61376AEF" w14:textId="00C6A605" w:rsidR="00807057" w:rsidRPr="005E2A25" w:rsidRDefault="00807057" w:rsidP="004A376D">
            <w:pPr>
              <w:tabs>
                <w:tab w:val="left" w:pos="8004"/>
              </w:tabs>
              <w:rPr>
                <w:rFonts w:ascii="Times New Roman" w:hAnsi="Times New Roman" w:cs="Times New Roman"/>
                <w:sz w:val="24"/>
                <w:szCs w:val="24"/>
              </w:rPr>
            </w:pPr>
            <w:r>
              <w:rPr>
                <w:rFonts w:ascii="Times New Roman" w:hAnsi="Times New Roman" w:cs="Times New Roman"/>
                <w:sz w:val="24"/>
                <w:szCs w:val="24"/>
              </w:rPr>
              <w:t>5.</w:t>
            </w:r>
          </w:p>
        </w:tc>
        <w:tc>
          <w:tcPr>
            <w:tcW w:w="1363" w:type="dxa"/>
          </w:tcPr>
          <w:p w14:paraId="0D749227"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4C178B4E"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3E47FE76"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6AF9C783"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0B67D3D8"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2936C4A3" w14:textId="77777777" w:rsidR="00807057" w:rsidRDefault="00807057" w:rsidP="004A376D">
            <w:pPr>
              <w:tabs>
                <w:tab w:val="left" w:pos="8004"/>
              </w:tabs>
              <w:rPr>
                <w:rFonts w:ascii="Times New Roman" w:hAnsi="Times New Roman" w:cs="Times New Roman"/>
                <w:b/>
                <w:bCs/>
                <w:sz w:val="24"/>
                <w:szCs w:val="24"/>
              </w:rPr>
            </w:pPr>
          </w:p>
        </w:tc>
      </w:tr>
      <w:tr w:rsidR="00807057" w14:paraId="393F5568" w14:textId="77777777" w:rsidTr="00807057">
        <w:tc>
          <w:tcPr>
            <w:tcW w:w="570" w:type="dxa"/>
          </w:tcPr>
          <w:p w14:paraId="01CCF3D4" w14:textId="5FDBC902" w:rsidR="00807057" w:rsidRPr="005E2A25" w:rsidRDefault="00807057" w:rsidP="004A376D">
            <w:pPr>
              <w:tabs>
                <w:tab w:val="left" w:pos="8004"/>
              </w:tabs>
              <w:rPr>
                <w:rFonts w:ascii="Times New Roman" w:hAnsi="Times New Roman" w:cs="Times New Roman"/>
                <w:sz w:val="24"/>
                <w:szCs w:val="24"/>
              </w:rPr>
            </w:pPr>
            <w:r>
              <w:rPr>
                <w:rFonts w:ascii="Times New Roman" w:hAnsi="Times New Roman" w:cs="Times New Roman"/>
                <w:sz w:val="24"/>
                <w:szCs w:val="24"/>
              </w:rPr>
              <w:t>6.</w:t>
            </w:r>
          </w:p>
        </w:tc>
        <w:tc>
          <w:tcPr>
            <w:tcW w:w="1363" w:type="dxa"/>
          </w:tcPr>
          <w:p w14:paraId="1BADE7D6"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79A3C173"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1A414846"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557E63B2"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6CC37B54"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225F334A" w14:textId="77777777" w:rsidR="00807057" w:rsidRDefault="00807057" w:rsidP="004A376D">
            <w:pPr>
              <w:tabs>
                <w:tab w:val="left" w:pos="8004"/>
              </w:tabs>
              <w:rPr>
                <w:rFonts w:ascii="Times New Roman" w:hAnsi="Times New Roman" w:cs="Times New Roman"/>
                <w:b/>
                <w:bCs/>
                <w:sz w:val="24"/>
                <w:szCs w:val="24"/>
              </w:rPr>
            </w:pPr>
          </w:p>
        </w:tc>
      </w:tr>
      <w:tr w:rsidR="00807057" w14:paraId="5149A7A3" w14:textId="77777777" w:rsidTr="00807057">
        <w:tc>
          <w:tcPr>
            <w:tcW w:w="570" w:type="dxa"/>
          </w:tcPr>
          <w:p w14:paraId="4DBC411C" w14:textId="0DBB3E9A" w:rsidR="00807057" w:rsidRPr="005E2A25" w:rsidRDefault="00807057" w:rsidP="004A376D">
            <w:pPr>
              <w:tabs>
                <w:tab w:val="left" w:pos="8004"/>
              </w:tabs>
              <w:rPr>
                <w:rFonts w:ascii="Times New Roman" w:hAnsi="Times New Roman" w:cs="Times New Roman"/>
                <w:sz w:val="24"/>
                <w:szCs w:val="24"/>
              </w:rPr>
            </w:pPr>
            <w:r>
              <w:rPr>
                <w:rFonts w:ascii="Times New Roman" w:hAnsi="Times New Roman" w:cs="Times New Roman"/>
                <w:sz w:val="24"/>
                <w:szCs w:val="24"/>
              </w:rPr>
              <w:t>7.</w:t>
            </w:r>
          </w:p>
        </w:tc>
        <w:tc>
          <w:tcPr>
            <w:tcW w:w="1363" w:type="dxa"/>
          </w:tcPr>
          <w:p w14:paraId="7CE69D58"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362F2CBC"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4AD3F433"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404C2271"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43D221B1"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6F635891" w14:textId="77777777" w:rsidR="00807057" w:rsidRDefault="00807057" w:rsidP="004A376D">
            <w:pPr>
              <w:tabs>
                <w:tab w:val="left" w:pos="8004"/>
              </w:tabs>
              <w:rPr>
                <w:rFonts w:ascii="Times New Roman" w:hAnsi="Times New Roman" w:cs="Times New Roman"/>
                <w:b/>
                <w:bCs/>
                <w:sz w:val="24"/>
                <w:szCs w:val="24"/>
              </w:rPr>
            </w:pPr>
          </w:p>
        </w:tc>
      </w:tr>
      <w:tr w:rsidR="00807057" w14:paraId="212336C7" w14:textId="77777777" w:rsidTr="00807057">
        <w:tc>
          <w:tcPr>
            <w:tcW w:w="570" w:type="dxa"/>
          </w:tcPr>
          <w:p w14:paraId="04A71A10" w14:textId="635D55F6" w:rsidR="00807057" w:rsidRDefault="00807057" w:rsidP="004A376D">
            <w:pPr>
              <w:tabs>
                <w:tab w:val="left" w:pos="8004"/>
              </w:tabs>
              <w:rPr>
                <w:rFonts w:ascii="Times New Roman" w:hAnsi="Times New Roman" w:cs="Times New Roman"/>
                <w:sz w:val="24"/>
                <w:szCs w:val="24"/>
              </w:rPr>
            </w:pPr>
            <w:r>
              <w:rPr>
                <w:rFonts w:ascii="Times New Roman" w:hAnsi="Times New Roman" w:cs="Times New Roman"/>
                <w:sz w:val="24"/>
                <w:szCs w:val="24"/>
              </w:rPr>
              <w:t>8.</w:t>
            </w:r>
          </w:p>
        </w:tc>
        <w:tc>
          <w:tcPr>
            <w:tcW w:w="1363" w:type="dxa"/>
          </w:tcPr>
          <w:p w14:paraId="177EB544" w14:textId="77777777" w:rsidR="00807057" w:rsidRDefault="00807057" w:rsidP="004A376D">
            <w:pPr>
              <w:tabs>
                <w:tab w:val="left" w:pos="8004"/>
              </w:tabs>
              <w:rPr>
                <w:rFonts w:ascii="Times New Roman" w:hAnsi="Times New Roman" w:cs="Times New Roman"/>
                <w:b/>
                <w:bCs/>
                <w:sz w:val="24"/>
                <w:szCs w:val="24"/>
              </w:rPr>
            </w:pPr>
          </w:p>
        </w:tc>
        <w:tc>
          <w:tcPr>
            <w:tcW w:w="1043" w:type="dxa"/>
          </w:tcPr>
          <w:p w14:paraId="72FCB390" w14:textId="77777777" w:rsidR="00807057" w:rsidRDefault="00807057" w:rsidP="004A376D">
            <w:pPr>
              <w:tabs>
                <w:tab w:val="left" w:pos="8004"/>
              </w:tabs>
              <w:rPr>
                <w:rFonts w:ascii="Times New Roman" w:hAnsi="Times New Roman" w:cs="Times New Roman"/>
                <w:b/>
                <w:bCs/>
                <w:sz w:val="24"/>
                <w:szCs w:val="24"/>
              </w:rPr>
            </w:pPr>
          </w:p>
        </w:tc>
        <w:tc>
          <w:tcPr>
            <w:tcW w:w="1270" w:type="dxa"/>
          </w:tcPr>
          <w:p w14:paraId="63818E8D" w14:textId="77777777" w:rsidR="00807057" w:rsidRDefault="00807057" w:rsidP="004A376D">
            <w:pPr>
              <w:tabs>
                <w:tab w:val="left" w:pos="8004"/>
              </w:tabs>
              <w:rPr>
                <w:rFonts w:ascii="Times New Roman" w:hAnsi="Times New Roman" w:cs="Times New Roman"/>
                <w:b/>
                <w:bCs/>
                <w:sz w:val="24"/>
                <w:szCs w:val="24"/>
              </w:rPr>
            </w:pPr>
          </w:p>
        </w:tc>
        <w:tc>
          <w:tcPr>
            <w:tcW w:w="1550" w:type="dxa"/>
          </w:tcPr>
          <w:p w14:paraId="7C469F25" w14:textId="77777777" w:rsidR="00807057" w:rsidRDefault="00807057" w:rsidP="004A376D">
            <w:pPr>
              <w:tabs>
                <w:tab w:val="left" w:pos="8004"/>
              </w:tabs>
              <w:rPr>
                <w:rFonts w:ascii="Times New Roman" w:hAnsi="Times New Roman" w:cs="Times New Roman"/>
                <w:b/>
                <w:bCs/>
                <w:sz w:val="24"/>
                <w:szCs w:val="24"/>
              </w:rPr>
            </w:pPr>
          </w:p>
        </w:tc>
        <w:tc>
          <w:tcPr>
            <w:tcW w:w="1670" w:type="dxa"/>
          </w:tcPr>
          <w:p w14:paraId="3C544C2C" w14:textId="77777777" w:rsidR="00807057" w:rsidRDefault="00807057" w:rsidP="004A376D">
            <w:pPr>
              <w:tabs>
                <w:tab w:val="left" w:pos="8004"/>
              </w:tabs>
              <w:rPr>
                <w:rFonts w:ascii="Times New Roman" w:hAnsi="Times New Roman" w:cs="Times New Roman"/>
                <w:b/>
                <w:bCs/>
                <w:sz w:val="24"/>
                <w:szCs w:val="24"/>
              </w:rPr>
            </w:pPr>
          </w:p>
        </w:tc>
        <w:tc>
          <w:tcPr>
            <w:tcW w:w="1601" w:type="dxa"/>
          </w:tcPr>
          <w:p w14:paraId="08FB0609" w14:textId="77777777" w:rsidR="00807057" w:rsidRDefault="00807057" w:rsidP="004A376D">
            <w:pPr>
              <w:tabs>
                <w:tab w:val="left" w:pos="8004"/>
              </w:tabs>
              <w:rPr>
                <w:rFonts w:ascii="Times New Roman" w:hAnsi="Times New Roman" w:cs="Times New Roman"/>
                <w:b/>
                <w:bCs/>
                <w:sz w:val="24"/>
                <w:szCs w:val="24"/>
              </w:rPr>
            </w:pPr>
          </w:p>
        </w:tc>
      </w:tr>
    </w:tbl>
    <w:p w14:paraId="49975BBB" w14:textId="70CCBC06" w:rsidR="009D0EAD" w:rsidRDefault="009D0EAD" w:rsidP="00067D69">
      <w:pPr>
        <w:tabs>
          <w:tab w:val="left" w:pos="8004"/>
        </w:tabs>
        <w:rPr>
          <w:rFonts w:ascii="Times New Roman" w:hAnsi="Times New Roman" w:cs="Times New Roman"/>
          <w:b/>
          <w:bCs/>
          <w:sz w:val="24"/>
          <w:szCs w:val="24"/>
        </w:rPr>
      </w:pPr>
    </w:p>
    <w:p w14:paraId="256885BB" w14:textId="3A10218C" w:rsidR="00882289" w:rsidRPr="00882289" w:rsidRDefault="001958E4" w:rsidP="003F5344">
      <w:pPr>
        <w:shd w:val="clear" w:color="auto" w:fill="FFFFFF"/>
        <w:spacing w:after="0" w:line="240" w:lineRule="auto"/>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4</w:t>
      </w:r>
      <w:r w:rsidR="00882289" w:rsidRPr="00882289">
        <w:rPr>
          <w:rFonts w:ascii="Times New Roman" w:eastAsia="Times New Roman" w:hAnsi="Times New Roman" w:cs="Times New Roman"/>
          <w:b/>
          <w:bCs/>
          <w:color w:val="333333"/>
          <w:sz w:val="24"/>
          <w:szCs w:val="24"/>
          <w:lang w:eastAsia="lt-LT"/>
        </w:rPr>
        <w:t>.3. </w:t>
      </w:r>
      <w:r w:rsidRPr="001958E4">
        <w:rPr>
          <w:rFonts w:ascii="Times New Roman" w:eastAsia="Times New Roman" w:hAnsi="Times New Roman" w:cs="Times New Roman"/>
          <w:b/>
          <w:bCs/>
          <w:color w:val="333333"/>
          <w:sz w:val="24"/>
          <w:szCs w:val="24"/>
          <w:lang w:eastAsia="lt-LT"/>
        </w:rPr>
        <w:t>Informacija apie gyvenamųjų (miegamųjų) kambarių pritaikymą</w:t>
      </w:r>
    </w:p>
    <w:p w14:paraId="5FC55698" w14:textId="7E6208D1" w:rsidR="00D21B68" w:rsidRPr="00ED03B0" w:rsidRDefault="001958E4" w:rsidP="003F5344">
      <w:pPr>
        <w:shd w:val="clear" w:color="auto" w:fill="FFFFFF"/>
        <w:spacing w:after="150" w:line="240" w:lineRule="auto"/>
        <w:jc w:val="both"/>
        <w:rPr>
          <w:rFonts w:ascii="Times New Roman" w:eastAsia="Times New Roman" w:hAnsi="Times New Roman" w:cs="Times New Roman"/>
          <w:i/>
          <w:iCs/>
          <w:color w:val="333333"/>
          <w:sz w:val="24"/>
          <w:szCs w:val="24"/>
          <w:lang w:eastAsia="lt-LT"/>
        </w:rPr>
      </w:pPr>
      <w:r w:rsidRPr="00ED03B0">
        <w:rPr>
          <w:rFonts w:ascii="Times New Roman" w:eastAsia="Times New Roman" w:hAnsi="Times New Roman" w:cs="Times New Roman"/>
          <w:i/>
          <w:iCs/>
          <w:color w:val="333333"/>
          <w:sz w:val="24"/>
          <w:szCs w:val="24"/>
          <w:lang w:eastAsia="lt-LT"/>
        </w:rPr>
        <w:t>(Patvirtinkite arba paneikite žemiau esančius teiginius)</w:t>
      </w:r>
    </w:p>
    <w:tbl>
      <w:tblPr>
        <w:tblStyle w:val="Lentelstinklelis"/>
        <w:tblW w:w="9209" w:type="dxa"/>
        <w:tblLook w:val="04A0" w:firstRow="1" w:lastRow="0" w:firstColumn="1" w:lastColumn="0" w:noHBand="0" w:noVBand="1"/>
      </w:tblPr>
      <w:tblGrid>
        <w:gridCol w:w="570"/>
        <w:gridCol w:w="4954"/>
        <w:gridCol w:w="1839"/>
        <w:gridCol w:w="1846"/>
      </w:tblGrid>
      <w:tr w:rsidR="005A27C9" w14:paraId="6C2C2A4C" w14:textId="77777777" w:rsidTr="005A27C9">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0"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61B4B261" w14:textId="2588F061" w:rsidR="005A27C9" w:rsidRPr="00B50537" w:rsidRDefault="005A27C9" w:rsidP="00882289">
            <w:pPr>
              <w:spacing w:after="150"/>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D4669C">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5A27C9">
        <w:tc>
          <w:tcPr>
            <w:tcW w:w="570" w:type="dxa"/>
          </w:tcPr>
          <w:p w14:paraId="4E880654" w14:textId="2889BD53"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3D7D9F">
              <w:rPr>
                <w:rFonts w:ascii="Times New Roman" w:eastAsia="Times New Roman" w:hAnsi="Times New Roman" w:cs="Times New Roman"/>
                <w:sz w:val="24"/>
                <w:szCs w:val="24"/>
                <w:lang w:eastAsia="lt-LT"/>
              </w:rPr>
              <w:t>.</w:t>
            </w:r>
          </w:p>
        </w:tc>
        <w:tc>
          <w:tcPr>
            <w:tcW w:w="4954" w:type="dxa"/>
          </w:tcPr>
          <w:p w14:paraId="49D3BCCC" w14:textId="7CDD3D5D" w:rsidR="005A27C9" w:rsidRDefault="005A27C9" w:rsidP="00882289">
            <w:pPr>
              <w:spacing w:after="150"/>
              <w:rPr>
                <w:rFonts w:ascii="Times New Roman" w:eastAsia="Times New Roman" w:hAnsi="Times New Roman" w:cs="Times New Roman"/>
                <w:color w:val="333333"/>
                <w:sz w:val="18"/>
                <w:szCs w:val="18"/>
                <w:lang w:eastAsia="lt-LT"/>
              </w:rPr>
            </w:pPr>
            <w:r w:rsidRPr="008846D8">
              <w:rPr>
                <w:rFonts w:ascii="Times New Roman" w:eastAsia="Times New Roman" w:hAnsi="Times New Roman" w:cs="Times New Roman"/>
                <w:sz w:val="24"/>
                <w:szCs w:val="24"/>
                <w:lang w:eastAsia="lt-LT"/>
              </w:rPr>
              <w:t>Gyvenamieji (miegamieji) kambariai nėra pereinami</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5A27C9">
        <w:tc>
          <w:tcPr>
            <w:tcW w:w="570" w:type="dxa"/>
          </w:tcPr>
          <w:p w14:paraId="69C5A5C6" w14:textId="4730E967"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3D7D9F">
              <w:rPr>
                <w:rFonts w:ascii="Times New Roman" w:eastAsia="Times New Roman" w:hAnsi="Times New Roman" w:cs="Times New Roman"/>
                <w:sz w:val="24"/>
                <w:szCs w:val="24"/>
                <w:lang w:eastAsia="lt-LT"/>
              </w:rPr>
              <w:t>.</w:t>
            </w:r>
          </w:p>
        </w:tc>
        <w:tc>
          <w:tcPr>
            <w:tcW w:w="4954" w:type="dxa"/>
          </w:tcPr>
          <w:p w14:paraId="4EE25F53" w14:textId="4E3531D5" w:rsidR="005A27C9" w:rsidRDefault="005A27C9" w:rsidP="00882289">
            <w:pPr>
              <w:spacing w:after="150"/>
              <w:rPr>
                <w:rFonts w:ascii="Times New Roman" w:eastAsia="Times New Roman" w:hAnsi="Times New Roman" w:cs="Times New Roman"/>
                <w:color w:val="333333"/>
                <w:sz w:val="18"/>
                <w:szCs w:val="18"/>
                <w:lang w:eastAsia="lt-LT"/>
              </w:rPr>
            </w:pPr>
            <w:r w:rsidRPr="008846D8">
              <w:rPr>
                <w:rFonts w:ascii="Times New Roman" w:eastAsia="Times New Roman" w:hAnsi="Times New Roman" w:cs="Times New Roman"/>
                <w:sz w:val="24"/>
                <w:szCs w:val="24"/>
                <w:lang w:eastAsia="lt-LT"/>
              </w:rPr>
              <w:t>Vaikų kambariuose kiekvienam vaikui yra skirta atskira lova</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5A27C9">
        <w:tc>
          <w:tcPr>
            <w:tcW w:w="570" w:type="dxa"/>
          </w:tcPr>
          <w:p w14:paraId="5D70C9B9" w14:textId="3A76DC80"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3D7D9F">
              <w:rPr>
                <w:rFonts w:ascii="Times New Roman" w:eastAsia="Times New Roman" w:hAnsi="Times New Roman" w:cs="Times New Roman"/>
                <w:sz w:val="24"/>
                <w:szCs w:val="24"/>
                <w:lang w:eastAsia="lt-LT"/>
              </w:rPr>
              <w:t>.</w:t>
            </w:r>
          </w:p>
        </w:tc>
        <w:tc>
          <w:tcPr>
            <w:tcW w:w="4954" w:type="dxa"/>
          </w:tcPr>
          <w:p w14:paraId="39DE476F" w14:textId="423A9B9E" w:rsidR="005A27C9" w:rsidRDefault="005A27C9" w:rsidP="00882289">
            <w:pPr>
              <w:spacing w:after="150"/>
              <w:rPr>
                <w:rFonts w:ascii="Times New Roman" w:eastAsia="Times New Roman" w:hAnsi="Times New Roman" w:cs="Times New Roman"/>
                <w:color w:val="333333"/>
                <w:sz w:val="18"/>
                <w:szCs w:val="18"/>
                <w:lang w:eastAsia="lt-LT"/>
              </w:rPr>
            </w:pPr>
            <w:r w:rsidRPr="008846D8">
              <w:rPr>
                <w:rFonts w:ascii="Times New Roman" w:eastAsia="Times New Roman" w:hAnsi="Times New Roman" w:cs="Times New Roman"/>
                <w:sz w:val="24"/>
                <w:szCs w:val="24"/>
                <w:lang w:eastAsia="lt-LT"/>
              </w:rPr>
              <w:t>Vaikų kambariuose kiekvienam vaikui yra numatyti baldai asmeniniams daiktams, drabužiams ar avalynei laikyti (spinta, spintelė, komoda ir pan.)</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5A27C9">
        <w:tc>
          <w:tcPr>
            <w:tcW w:w="570" w:type="dxa"/>
          </w:tcPr>
          <w:p w14:paraId="1AD942E1" w14:textId="7CF5EA4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3D7D9F">
              <w:rPr>
                <w:rFonts w:ascii="Times New Roman" w:eastAsia="Times New Roman" w:hAnsi="Times New Roman" w:cs="Times New Roman"/>
                <w:sz w:val="24"/>
                <w:szCs w:val="24"/>
                <w:lang w:eastAsia="lt-LT"/>
              </w:rPr>
              <w:t>.</w:t>
            </w:r>
          </w:p>
        </w:tc>
        <w:tc>
          <w:tcPr>
            <w:tcW w:w="4954" w:type="dxa"/>
          </w:tcPr>
          <w:p w14:paraId="415ECF6E" w14:textId="1A3FC0EF" w:rsidR="005A27C9" w:rsidRDefault="005A27C9" w:rsidP="00882289">
            <w:pPr>
              <w:spacing w:after="150"/>
              <w:rPr>
                <w:rFonts w:ascii="Times New Roman" w:eastAsia="Times New Roman" w:hAnsi="Times New Roman" w:cs="Times New Roman"/>
                <w:color w:val="333333"/>
                <w:sz w:val="18"/>
                <w:szCs w:val="18"/>
                <w:lang w:eastAsia="lt-LT"/>
              </w:rPr>
            </w:pPr>
            <w:r w:rsidRPr="008846D8">
              <w:rPr>
                <w:rFonts w:ascii="Times New Roman" w:eastAsia="Times New Roman" w:hAnsi="Times New Roman" w:cs="Times New Roman"/>
                <w:sz w:val="24"/>
                <w:szCs w:val="24"/>
                <w:lang w:eastAsia="lt-LT"/>
              </w:rPr>
              <w:t>Vaikų kambariuose yra įrengta(-</w:t>
            </w:r>
            <w:proofErr w:type="spellStart"/>
            <w:r w:rsidRPr="008846D8">
              <w:rPr>
                <w:rFonts w:ascii="Times New Roman" w:eastAsia="Times New Roman" w:hAnsi="Times New Roman" w:cs="Times New Roman"/>
                <w:sz w:val="24"/>
                <w:szCs w:val="24"/>
                <w:lang w:eastAsia="lt-LT"/>
              </w:rPr>
              <w:t>os</w:t>
            </w:r>
            <w:proofErr w:type="spellEnd"/>
            <w:r w:rsidRPr="008846D8">
              <w:rPr>
                <w:rFonts w:ascii="Times New Roman" w:eastAsia="Times New Roman" w:hAnsi="Times New Roman" w:cs="Times New Roman"/>
                <w:sz w:val="24"/>
                <w:szCs w:val="24"/>
                <w:lang w:eastAsia="lt-LT"/>
              </w:rPr>
              <w:t>) pamokų ruošos vieta(-</w:t>
            </w:r>
            <w:proofErr w:type="spellStart"/>
            <w:r w:rsidRPr="008846D8">
              <w:rPr>
                <w:rFonts w:ascii="Times New Roman" w:eastAsia="Times New Roman" w:hAnsi="Times New Roman" w:cs="Times New Roman"/>
                <w:sz w:val="24"/>
                <w:szCs w:val="24"/>
                <w:lang w:eastAsia="lt-LT"/>
              </w:rPr>
              <w:t>os</w:t>
            </w:r>
            <w:proofErr w:type="spellEnd"/>
            <w:r w:rsidRPr="008846D8">
              <w:rPr>
                <w:rFonts w:ascii="Times New Roman" w:eastAsia="Times New Roman" w:hAnsi="Times New Roman" w:cs="Times New Roman"/>
                <w:sz w:val="24"/>
                <w:szCs w:val="24"/>
                <w:lang w:eastAsia="lt-LT"/>
              </w:rPr>
              <w:t>) (rašomasis stalas, kėdė)</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6B2AC200" w14:textId="77777777" w:rsidTr="005A27C9">
        <w:tc>
          <w:tcPr>
            <w:tcW w:w="570" w:type="dxa"/>
          </w:tcPr>
          <w:p w14:paraId="2C0CC078" w14:textId="012A509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D7D9F">
              <w:rPr>
                <w:rFonts w:ascii="Times New Roman" w:eastAsia="Times New Roman" w:hAnsi="Times New Roman" w:cs="Times New Roman"/>
                <w:sz w:val="24"/>
                <w:szCs w:val="24"/>
                <w:lang w:eastAsia="lt-LT"/>
              </w:rPr>
              <w:t>.</w:t>
            </w:r>
          </w:p>
        </w:tc>
        <w:tc>
          <w:tcPr>
            <w:tcW w:w="4954" w:type="dxa"/>
          </w:tcPr>
          <w:p w14:paraId="7DF914AB" w14:textId="3BA7B663" w:rsidR="005A27C9" w:rsidRDefault="005A27C9" w:rsidP="00882289">
            <w:pPr>
              <w:spacing w:after="150"/>
              <w:rPr>
                <w:rFonts w:ascii="Times New Roman" w:eastAsia="Times New Roman" w:hAnsi="Times New Roman" w:cs="Times New Roman"/>
                <w:color w:val="333333"/>
                <w:sz w:val="18"/>
                <w:szCs w:val="18"/>
                <w:lang w:eastAsia="lt-LT"/>
              </w:rPr>
            </w:pPr>
            <w:r w:rsidRPr="008846D8">
              <w:rPr>
                <w:rFonts w:ascii="Times New Roman" w:eastAsia="Times New Roman" w:hAnsi="Times New Roman" w:cs="Times New Roman"/>
                <w:sz w:val="24"/>
                <w:szCs w:val="24"/>
                <w:lang w:eastAsia="lt-LT"/>
              </w:rPr>
              <w:t>Gyvenamuosius (miegamuosius kambarius) planuojama įrengti sukuriant aplinką artimą šeimos namų aplinkai</w:t>
            </w:r>
          </w:p>
        </w:tc>
        <w:tc>
          <w:tcPr>
            <w:tcW w:w="1839" w:type="dxa"/>
          </w:tcPr>
          <w:p w14:paraId="52372A67"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96B55C1" w14:textId="2962881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79ADD5B" w14:textId="1685E33D"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63E4B" w14:textId="77777777" w:rsidTr="005A27C9">
        <w:tc>
          <w:tcPr>
            <w:tcW w:w="570" w:type="dxa"/>
          </w:tcPr>
          <w:p w14:paraId="12808496" w14:textId="4F6332D5"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3D7D9F">
              <w:rPr>
                <w:rFonts w:ascii="Times New Roman" w:eastAsia="Times New Roman" w:hAnsi="Times New Roman" w:cs="Times New Roman"/>
                <w:sz w:val="24"/>
                <w:szCs w:val="24"/>
                <w:lang w:eastAsia="lt-LT"/>
              </w:rPr>
              <w:t>.</w:t>
            </w:r>
          </w:p>
        </w:tc>
        <w:tc>
          <w:tcPr>
            <w:tcW w:w="4954" w:type="dxa"/>
          </w:tcPr>
          <w:p w14:paraId="626160F3" w14:textId="17F3D2FB" w:rsidR="005A27C9" w:rsidRPr="00F912D1" w:rsidRDefault="001958E4" w:rsidP="00882289">
            <w:pPr>
              <w:spacing w:after="150"/>
              <w:rPr>
                <w:rFonts w:ascii="Times New Roman" w:eastAsia="Times New Roman" w:hAnsi="Times New Roman" w:cs="Times New Roman"/>
                <w:i/>
                <w:iCs/>
                <w:color w:val="333333"/>
                <w:sz w:val="24"/>
                <w:szCs w:val="24"/>
                <w:lang w:eastAsia="lt-LT"/>
              </w:rPr>
            </w:pPr>
            <w:r w:rsidRPr="001958E4">
              <w:rPr>
                <w:rFonts w:ascii="Times New Roman" w:eastAsia="Times New Roman" w:hAnsi="Times New Roman" w:cs="Times New Roman"/>
                <w:color w:val="000000" w:themeColor="text1"/>
                <w:sz w:val="24"/>
                <w:szCs w:val="24"/>
                <w:lang w:eastAsia="lt-LT"/>
              </w:rPr>
              <w:t>Pritaikyta vaikų su judėjimo negalia/sutrikimais poreikiams (turėklai, ranktūriai, patalpos pakankamo ploto, kad būtų galima laisvai judėti vežimėliu, vaikštynėmis, durų ir tarpdurio minimalus laisvasis plotas yra ne mažesnis nei 850 mm ir kt.)</w:t>
            </w:r>
            <w:r>
              <w:rPr>
                <w:rFonts w:ascii="Times New Roman" w:eastAsia="Times New Roman" w:hAnsi="Times New Roman" w:cs="Times New Roman"/>
                <w:color w:val="000000" w:themeColor="text1"/>
                <w:sz w:val="24"/>
                <w:szCs w:val="24"/>
                <w:lang w:eastAsia="lt-LT"/>
              </w:rPr>
              <w:t xml:space="preserve"> </w:t>
            </w:r>
            <w:r w:rsidR="00F912D1">
              <w:rPr>
                <w:rFonts w:ascii="Times New Roman" w:eastAsia="Times New Roman" w:hAnsi="Times New Roman" w:cs="Times New Roman"/>
                <w:color w:val="000000" w:themeColor="text1"/>
                <w:sz w:val="24"/>
                <w:szCs w:val="24"/>
                <w:lang w:eastAsia="lt-LT"/>
              </w:rPr>
              <w:t>(</w:t>
            </w:r>
            <w:r w:rsidR="00F912D1">
              <w:rPr>
                <w:rFonts w:ascii="Times New Roman" w:eastAsia="Times New Roman" w:hAnsi="Times New Roman" w:cs="Times New Roman"/>
                <w:i/>
                <w:iCs/>
                <w:color w:val="000000" w:themeColor="text1"/>
                <w:sz w:val="24"/>
                <w:szCs w:val="24"/>
                <w:lang w:eastAsia="lt-LT"/>
              </w:rPr>
              <w:t>Jei patalpos neatitinka reikalavimo, prašome nurodyti priežastį (pvz. nėra poreikio, nes paslaugos bus teikiamos tik pirmame aukšte; globa nebus teikiama vaikams, turintiems judėjimo negalią/sutrikimus ar pan.)</w:t>
            </w:r>
          </w:p>
        </w:tc>
        <w:tc>
          <w:tcPr>
            <w:tcW w:w="1839" w:type="dxa"/>
          </w:tcPr>
          <w:p w14:paraId="13F05F1D"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4BCD3F2" w14:textId="077D9B1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4CD13A4B" w14:textId="245324F0"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5A27C9">
        <w:tc>
          <w:tcPr>
            <w:tcW w:w="570" w:type="dxa"/>
          </w:tcPr>
          <w:p w14:paraId="7665C1CF" w14:textId="2BA1FE22"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3D7D9F">
              <w:rPr>
                <w:rFonts w:ascii="Times New Roman" w:eastAsia="Times New Roman" w:hAnsi="Times New Roman" w:cs="Times New Roman"/>
                <w:sz w:val="24"/>
                <w:szCs w:val="24"/>
                <w:lang w:eastAsia="lt-LT"/>
              </w:rPr>
              <w:t>.</w:t>
            </w:r>
          </w:p>
        </w:tc>
        <w:tc>
          <w:tcPr>
            <w:tcW w:w="4954" w:type="dxa"/>
          </w:tcPr>
          <w:p w14:paraId="17807E11" w14:textId="4AEDF901" w:rsidR="005A27C9" w:rsidRPr="004A3FC4" w:rsidRDefault="004A3FC4" w:rsidP="00882289">
            <w:pPr>
              <w:spacing w:after="150"/>
              <w:rPr>
                <w:rFonts w:ascii="Times New Roman" w:eastAsia="Times New Roman" w:hAnsi="Times New Roman" w:cs="Times New Roman"/>
                <w:color w:val="333333"/>
                <w:sz w:val="24"/>
                <w:szCs w:val="24"/>
                <w:lang w:eastAsia="lt-LT"/>
              </w:rPr>
            </w:pPr>
            <w:r w:rsidRPr="004A3FC4">
              <w:rPr>
                <w:rFonts w:ascii="Times New Roman" w:eastAsia="Times New Roman" w:hAnsi="Times New Roman" w:cs="Times New Roman"/>
                <w:color w:val="333333"/>
                <w:sz w:val="24"/>
                <w:szCs w:val="24"/>
                <w:lang w:eastAsia="lt-LT"/>
              </w:rPr>
              <w:t>Ant langų yra įrengti langų atidarymo ribotuvai (privaloma, kai įstaigoje yra vaikų iki 7 m. amžiaus)</w:t>
            </w:r>
            <w:r>
              <w:rPr>
                <w:rFonts w:ascii="Times New Roman" w:eastAsia="Times New Roman" w:hAnsi="Times New Roman" w:cs="Times New Roman"/>
                <w:color w:val="333333"/>
                <w:sz w:val="24"/>
                <w:szCs w:val="24"/>
                <w:lang w:eastAsia="lt-LT"/>
              </w:rPr>
              <w:t xml:space="preserve"> (</w:t>
            </w:r>
            <w:r w:rsidRPr="001958E4">
              <w:rPr>
                <w:rFonts w:ascii="Times New Roman" w:eastAsia="Times New Roman" w:hAnsi="Times New Roman" w:cs="Times New Roman"/>
                <w:i/>
                <w:iCs/>
                <w:color w:val="000000" w:themeColor="text1"/>
                <w:sz w:val="24"/>
                <w:szCs w:val="24"/>
                <w:lang w:eastAsia="lt-LT"/>
              </w:rPr>
              <w:t>Jei patalpos neatitinka reikalavimo, prašome nurodyti priežastį (pvz., nėra poreikio, nes paslaugos bus teikiamos tik pirmame aukšte; globa nebus teikiama vaikams, turintiems judėjimo negalią/ sutrikimų ar pan.)</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5D572E" w14:textId="77777777" w:rsidTr="005A27C9">
        <w:tc>
          <w:tcPr>
            <w:tcW w:w="570" w:type="dxa"/>
          </w:tcPr>
          <w:p w14:paraId="7BF1B30E" w14:textId="009F1ABF"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3D7D9F">
              <w:rPr>
                <w:rFonts w:ascii="Times New Roman" w:eastAsia="Times New Roman" w:hAnsi="Times New Roman" w:cs="Times New Roman"/>
                <w:sz w:val="24"/>
                <w:szCs w:val="24"/>
                <w:lang w:eastAsia="lt-LT"/>
              </w:rPr>
              <w:t>.</w:t>
            </w:r>
          </w:p>
        </w:tc>
        <w:tc>
          <w:tcPr>
            <w:tcW w:w="4954" w:type="dxa"/>
          </w:tcPr>
          <w:p w14:paraId="7221C915" w14:textId="74E6F0EB" w:rsidR="005A27C9" w:rsidRPr="004A3FC4" w:rsidRDefault="004A3FC4" w:rsidP="00882289">
            <w:pPr>
              <w:spacing w:after="150"/>
              <w:rPr>
                <w:rFonts w:ascii="Times New Roman" w:eastAsia="Times New Roman" w:hAnsi="Times New Roman" w:cs="Times New Roman"/>
                <w:color w:val="333333"/>
                <w:sz w:val="24"/>
                <w:szCs w:val="24"/>
                <w:lang w:eastAsia="lt-LT"/>
              </w:rPr>
            </w:pPr>
            <w:r w:rsidRPr="004A3FC4">
              <w:rPr>
                <w:rFonts w:ascii="Times New Roman" w:eastAsia="Times New Roman" w:hAnsi="Times New Roman" w:cs="Times New Roman"/>
                <w:color w:val="333333"/>
                <w:sz w:val="24"/>
                <w:szCs w:val="24"/>
                <w:lang w:eastAsia="lt-LT"/>
              </w:rPr>
              <w:t>Gyvenamuosiuose (miegamuosiuose) kambariuose ant langų yra pakabintos užuolaidos, ritininės užuolaidos ar kt.</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bookmarkEnd w:id="0"/>
    </w:tbl>
    <w:p w14:paraId="35DF259C" w14:textId="24800ED2" w:rsidR="00882289" w:rsidRP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1FD51F4A" w14:textId="6EF1B9A4" w:rsidR="00C3732F" w:rsidRDefault="004A3FC4" w:rsidP="00F34683">
      <w:pPr>
        <w:shd w:val="clear" w:color="auto" w:fill="FFFFFF"/>
        <w:spacing w:after="0" w:line="240" w:lineRule="auto"/>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4</w:t>
      </w:r>
      <w:r w:rsidR="00C3732F" w:rsidRPr="00C3732F">
        <w:rPr>
          <w:rFonts w:ascii="Times New Roman" w:eastAsia="Times New Roman" w:hAnsi="Times New Roman" w:cs="Times New Roman"/>
          <w:b/>
          <w:bCs/>
          <w:color w:val="333333"/>
          <w:sz w:val="24"/>
          <w:szCs w:val="24"/>
          <w:lang w:eastAsia="lt-LT"/>
        </w:rPr>
        <w:t>.4. </w:t>
      </w:r>
      <w:r>
        <w:rPr>
          <w:rFonts w:ascii="Times New Roman" w:eastAsia="Times New Roman" w:hAnsi="Times New Roman" w:cs="Times New Roman"/>
          <w:b/>
          <w:bCs/>
          <w:color w:val="333333"/>
          <w:sz w:val="24"/>
          <w:szCs w:val="24"/>
          <w:lang w:eastAsia="lt-LT"/>
        </w:rPr>
        <w:t>Informacija apie higienos patalpas</w:t>
      </w:r>
    </w:p>
    <w:p w14:paraId="1F98C54E" w14:textId="1EE6ADBC" w:rsidR="00F34683" w:rsidRPr="00E22BE9" w:rsidRDefault="00E22BE9" w:rsidP="00E22BE9">
      <w:pPr>
        <w:tabs>
          <w:tab w:val="left" w:pos="8004"/>
        </w:tabs>
        <w:spacing w:after="0"/>
        <w:rPr>
          <w:rFonts w:ascii="Times New Roman" w:hAnsi="Times New Roman" w:cs="Times New Roman"/>
          <w:b/>
          <w:bCs/>
          <w:sz w:val="24"/>
          <w:szCs w:val="24"/>
        </w:rPr>
      </w:pPr>
      <w:r w:rsidRPr="00FC7990">
        <w:rPr>
          <w:rFonts w:ascii="Times New Roman" w:hAnsi="Times New Roman" w:cs="Times New Roman"/>
          <w:i/>
          <w:iCs/>
          <w:sz w:val="24"/>
          <w:szCs w:val="24"/>
        </w:rPr>
        <w:t>(Patvirtinkite arba paneikite žemiau esančius teiginius)</w:t>
      </w:r>
    </w:p>
    <w:tbl>
      <w:tblPr>
        <w:tblStyle w:val="Lentelstinklelis"/>
        <w:tblW w:w="0" w:type="auto"/>
        <w:tblLook w:val="04A0" w:firstRow="1" w:lastRow="0" w:firstColumn="1" w:lastColumn="0" w:noHBand="0" w:noVBand="1"/>
      </w:tblPr>
      <w:tblGrid>
        <w:gridCol w:w="6232"/>
        <w:gridCol w:w="1350"/>
        <w:gridCol w:w="168"/>
        <w:gridCol w:w="1489"/>
      </w:tblGrid>
      <w:tr w:rsidR="009E1CF7" w14:paraId="78E6A390" w14:textId="77777777" w:rsidTr="009E1CF7">
        <w:tc>
          <w:tcPr>
            <w:tcW w:w="6232" w:type="dxa"/>
          </w:tcPr>
          <w:p w14:paraId="327C07E5" w14:textId="0BE7BF1E" w:rsidR="009E1CF7" w:rsidRPr="00FD28AB" w:rsidRDefault="009E1CF7" w:rsidP="009E1CF7">
            <w:pPr>
              <w:tabs>
                <w:tab w:val="left" w:pos="8004"/>
              </w:tabs>
              <w:rPr>
                <w:rFonts w:ascii="Times New Roman" w:eastAsia="Times New Roman" w:hAnsi="Times New Roman" w:cs="Times New Roman"/>
                <w:sz w:val="24"/>
                <w:szCs w:val="24"/>
                <w:lang w:eastAsia="lt-LT"/>
              </w:rPr>
            </w:pPr>
            <w:r w:rsidRPr="001C6A1A">
              <w:rPr>
                <w:rFonts w:ascii="Times New Roman" w:eastAsia="Times New Roman" w:hAnsi="Times New Roman" w:cs="Times New Roman"/>
                <w:b/>
                <w:bCs/>
                <w:sz w:val="24"/>
                <w:szCs w:val="24"/>
                <w:lang w:eastAsia="lt-LT"/>
              </w:rPr>
              <w:t>Kriterijus</w:t>
            </w:r>
          </w:p>
        </w:tc>
        <w:tc>
          <w:tcPr>
            <w:tcW w:w="1320" w:type="dxa"/>
          </w:tcPr>
          <w:p w14:paraId="5B479D14" w14:textId="549B9B11" w:rsidR="009E1CF7" w:rsidRDefault="009E1CF7" w:rsidP="009E1CF7">
            <w:pPr>
              <w:tabs>
                <w:tab w:val="left" w:pos="8004"/>
              </w:tabs>
              <w:rPr>
                <w:rFonts w:ascii="Times New Roman" w:hAnsi="Times New Roman" w:cs="Times New Roman"/>
                <w:b/>
                <w:bCs/>
                <w:sz w:val="24"/>
                <w:szCs w:val="24"/>
              </w:rPr>
            </w:pPr>
            <w:r w:rsidRPr="001C6A1A">
              <w:rPr>
                <w:rFonts w:ascii="Times New Roman" w:eastAsia="Times New Roman" w:hAnsi="Times New Roman" w:cs="Times New Roman"/>
                <w:b/>
                <w:bCs/>
                <w:color w:val="333333"/>
                <w:sz w:val="24"/>
                <w:szCs w:val="24"/>
                <w:lang w:eastAsia="lt-LT"/>
              </w:rPr>
              <w:t>Atsakymas</w:t>
            </w:r>
          </w:p>
        </w:tc>
        <w:tc>
          <w:tcPr>
            <w:tcW w:w="1657" w:type="dxa"/>
            <w:gridSpan w:val="2"/>
          </w:tcPr>
          <w:p w14:paraId="6561EDA4" w14:textId="7098CBB7" w:rsidR="009E1CF7" w:rsidRDefault="009E1CF7" w:rsidP="009E1CF7">
            <w:pPr>
              <w:tabs>
                <w:tab w:val="left" w:pos="8004"/>
              </w:tabs>
              <w:rPr>
                <w:rFonts w:ascii="Times New Roman" w:hAnsi="Times New Roman" w:cs="Times New Roman"/>
                <w:b/>
                <w:bCs/>
                <w:sz w:val="24"/>
                <w:szCs w:val="24"/>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9E1CF7" w14:paraId="71239169" w14:textId="747B35D7" w:rsidTr="009E1CF7">
        <w:tc>
          <w:tcPr>
            <w:tcW w:w="6232" w:type="dxa"/>
          </w:tcPr>
          <w:p w14:paraId="358C75B9" w14:textId="5A813B3C" w:rsidR="009E1CF7" w:rsidRPr="00FD28AB" w:rsidRDefault="009E1CF7" w:rsidP="009E1CF7">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sz w:val="24"/>
                <w:szCs w:val="24"/>
                <w:lang w:eastAsia="lt-LT"/>
              </w:rPr>
              <w:t>Tualetų skaičius </w:t>
            </w:r>
            <w:r w:rsidRPr="00FD28AB">
              <w:rPr>
                <w:rFonts w:ascii="Times New Roman" w:eastAsia="Times New Roman" w:hAnsi="Times New Roman" w:cs="Times New Roman"/>
                <w:i/>
                <w:iCs/>
                <w:lang w:eastAsia="lt-LT"/>
              </w:rPr>
              <w:t>(tualetas ne daugiau kaip 6 vaikams)</w:t>
            </w:r>
          </w:p>
        </w:tc>
        <w:tc>
          <w:tcPr>
            <w:tcW w:w="1320" w:type="dxa"/>
          </w:tcPr>
          <w:p w14:paraId="688D0176" w14:textId="77777777" w:rsidR="009E1CF7" w:rsidRDefault="009E1CF7" w:rsidP="009E1CF7">
            <w:pPr>
              <w:tabs>
                <w:tab w:val="left" w:pos="8004"/>
              </w:tabs>
              <w:rPr>
                <w:rFonts w:ascii="Times New Roman" w:hAnsi="Times New Roman" w:cs="Times New Roman"/>
                <w:b/>
                <w:bCs/>
                <w:sz w:val="24"/>
                <w:szCs w:val="24"/>
              </w:rPr>
            </w:pPr>
          </w:p>
        </w:tc>
        <w:tc>
          <w:tcPr>
            <w:tcW w:w="1657" w:type="dxa"/>
            <w:gridSpan w:val="2"/>
          </w:tcPr>
          <w:p w14:paraId="35CD76E9" w14:textId="77777777" w:rsidR="009E1CF7" w:rsidRDefault="009E1CF7" w:rsidP="009E1CF7">
            <w:pPr>
              <w:tabs>
                <w:tab w:val="left" w:pos="8004"/>
              </w:tabs>
              <w:rPr>
                <w:rFonts w:ascii="Times New Roman" w:hAnsi="Times New Roman" w:cs="Times New Roman"/>
                <w:b/>
                <w:bCs/>
                <w:sz w:val="24"/>
                <w:szCs w:val="24"/>
              </w:rPr>
            </w:pPr>
          </w:p>
        </w:tc>
      </w:tr>
      <w:tr w:rsidR="009E1CF7" w14:paraId="1FCC4B39" w14:textId="3F4D4EED" w:rsidTr="009E1CF7">
        <w:tc>
          <w:tcPr>
            <w:tcW w:w="6232" w:type="dxa"/>
          </w:tcPr>
          <w:p w14:paraId="7A41DCFB" w14:textId="696B7555" w:rsidR="009E1CF7" w:rsidRPr="00FD28AB" w:rsidRDefault="009E1CF7" w:rsidP="009E1CF7">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sz w:val="24"/>
                <w:szCs w:val="24"/>
                <w:lang w:eastAsia="lt-LT"/>
              </w:rPr>
              <w:t>Dušų (vonių) skaičius </w:t>
            </w:r>
            <w:r w:rsidRPr="00FD28AB">
              <w:rPr>
                <w:rFonts w:ascii="Times New Roman" w:eastAsia="Times New Roman" w:hAnsi="Times New Roman" w:cs="Times New Roman"/>
                <w:i/>
                <w:iCs/>
                <w:lang w:eastAsia="lt-LT"/>
              </w:rPr>
              <w:t xml:space="preserve"> </w:t>
            </w:r>
            <w:r>
              <w:rPr>
                <w:rFonts w:ascii="Times New Roman" w:eastAsia="Times New Roman" w:hAnsi="Times New Roman" w:cs="Times New Roman"/>
                <w:i/>
                <w:iCs/>
                <w:lang w:eastAsia="lt-LT"/>
              </w:rPr>
              <w:t>(</w:t>
            </w:r>
            <w:r w:rsidRPr="00FD28AB">
              <w:rPr>
                <w:rFonts w:ascii="Times New Roman" w:eastAsia="Times New Roman" w:hAnsi="Times New Roman" w:cs="Times New Roman"/>
                <w:i/>
                <w:iCs/>
                <w:lang w:eastAsia="lt-LT"/>
              </w:rPr>
              <w:t>dušo patalpa (vonia) ne daugiau kaip 6 vaikams)</w:t>
            </w:r>
          </w:p>
        </w:tc>
        <w:tc>
          <w:tcPr>
            <w:tcW w:w="1320" w:type="dxa"/>
          </w:tcPr>
          <w:p w14:paraId="4BC78364" w14:textId="77777777" w:rsidR="009E1CF7" w:rsidRDefault="009E1CF7" w:rsidP="009E1CF7">
            <w:pPr>
              <w:tabs>
                <w:tab w:val="left" w:pos="8004"/>
              </w:tabs>
              <w:rPr>
                <w:rFonts w:ascii="Times New Roman" w:hAnsi="Times New Roman" w:cs="Times New Roman"/>
                <w:b/>
                <w:bCs/>
                <w:sz w:val="24"/>
                <w:szCs w:val="24"/>
              </w:rPr>
            </w:pPr>
          </w:p>
        </w:tc>
        <w:tc>
          <w:tcPr>
            <w:tcW w:w="1657" w:type="dxa"/>
            <w:gridSpan w:val="2"/>
          </w:tcPr>
          <w:p w14:paraId="13D9A481" w14:textId="77777777" w:rsidR="009E1CF7" w:rsidRDefault="009E1CF7" w:rsidP="009E1CF7">
            <w:pPr>
              <w:tabs>
                <w:tab w:val="left" w:pos="8004"/>
              </w:tabs>
              <w:rPr>
                <w:rFonts w:ascii="Times New Roman" w:hAnsi="Times New Roman" w:cs="Times New Roman"/>
                <w:b/>
                <w:bCs/>
                <w:sz w:val="24"/>
                <w:szCs w:val="24"/>
              </w:rPr>
            </w:pPr>
          </w:p>
        </w:tc>
      </w:tr>
      <w:tr w:rsidR="009E1CF7" w14:paraId="3762B5FC" w14:textId="2F45FADE" w:rsidTr="009E1CF7">
        <w:tc>
          <w:tcPr>
            <w:tcW w:w="6232" w:type="dxa"/>
          </w:tcPr>
          <w:p w14:paraId="5D6B5034" w14:textId="3CE493E1" w:rsidR="009E1CF7" w:rsidRDefault="009E1CF7" w:rsidP="009E1CF7">
            <w:pPr>
              <w:tabs>
                <w:tab w:val="left" w:pos="8004"/>
              </w:tabs>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 yra su rakinamomis durimis (duryse įtaisyti saugūs užraktai, atrakinami iš išorės)</w:t>
            </w:r>
          </w:p>
        </w:tc>
        <w:tc>
          <w:tcPr>
            <w:tcW w:w="1320" w:type="dxa"/>
          </w:tcPr>
          <w:p w14:paraId="36D1EAA3" w14:textId="77777777" w:rsidR="009E1CF7" w:rsidRPr="0094798C" w:rsidRDefault="009E1CF7" w:rsidP="009E1CF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8F0C882" w14:textId="2E2350C6" w:rsidR="009E1CF7" w:rsidRDefault="009E1CF7" w:rsidP="009E1CF7">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657" w:type="dxa"/>
            <w:gridSpan w:val="2"/>
          </w:tcPr>
          <w:p w14:paraId="1D768403" w14:textId="77777777" w:rsidR="009E1CF7" w:rsidRDefault="009E1CF7" w:rsidP="009E1CF7">
            <w:pPr>
              <w:rPr>
                <w:rFonts w:ascii="Times New Roman" w:hAnsi="Times New Roman" w:cs="Times New Roman"/>
                <w:b/>
                <w:bCs/>
                <w:sz w:val="24"/>
                <w:szCs w:val="24"/>
              </w:rPr>
            </w:pPr>
          </w:p>
          <w:p w14:paraId="2AB5D9F0" w14:textId="77777777" w:rsidR="009E1CF7" w:rsidRDefault="009E1CF7" w:rsidP="009E1CF7">
            <w:pPr>
              <w:tabs>
                <w:tab w:val="left" w:pos="8004"/>
              </w:tabs>
              <w:rPr>
                <w:rFonts w:ascii="Times New Roman" w:hAnsi="Times New Roman" w:cs="Times New Roman"/>
                <w:b/>
                <w:bCs/>
                <w:sz w:val="24"/>
                <w:szCs w:val="24"/>
              </w:rPr>
            </w:pPr>
          </w:p>
        </w:tc>
      </w:tr>
      <w:tr w:rsidR="009E1CF7" w14:paraId="56EB8F42" w14:textId="0597A11B" w:rsidTr="009E1CF7">
        <w:tc>
          <w:tcPr>
            <w:tcW w:w="6232" w:type="dxa"/>
          </w:tcPr>
          <w:p w14:paraId="356FA46B" w14:textId="77777777" w:rsidR="009E1CF7" w:rsidRDefault="009E1CF7" w:rsidP="009E1CF7">
            <w:pPr>
              <w:tabs>
                <w:tab w:val="left" w:pos="8004"/>
              </w:tabs>
              <w:rPr>
                <w:rFonts w:ascii="Times New Roman" w:eastAsia="Times New Roman" w:hAnsi="Times New Roman" w:cs="Times New Roman"/>
                <w:sz w:val="24"/>
                <w:szCs w:val="24"/>
                <w:lang w:eastAsia="lt-LT"/>
              </w:rPr>
            </w:pPr>
            <w:r w:rsidRPr="008846D8">
              <w:rPr>
                <w:rFonts w:ascii="Times New Roman" w:eastAsia="Times New Roman" w:hAnsi="Times New Roman" w:cs="Times New Roman"/>
                <w:sz w:val="24"/>
                <w:szCs w:val="24"/>
                <w:lang w:eastAsia="lt-LT"/>
              </w:rPr>
              <w:t>Higienos patalpose garantuojamas privatumas (vienoje patalpoje įrengta tik viena vonia ir (ar) dušas ir (ar) vienas tualetas)</w:t>
            </w:r>
          </w:p>
          <w:p w14:paraId="64DA058F" w14:textId="1301A453" w:rsidR="009E1CF7" w:rsidRDefault="009E1CF7" w:rsidP="009E1CF7">
            <w:pPr>
              <w:tabs>
                <w:tab w:val="left" w:pos="8004"/>
              </w:tabs>
              <w:rPr>
                <w:rFonts w:ascii="Times New Roman" w:hAnsi="Times New Roman" w:cs="Times New Roman"/>
                <w:b/>
                <w:bCs/>
                <w:sz w:val="24"/>
                <w:szCs w:val="24"/>
              </w:rPr>
            </w:pPr>
          </w:p>
        </w:tc>
        <w:tc>
          <w:tcPr>
            <w:tcW w:w="1488" w:type="dxa"/>
            <w:gridSpan w:val="2"/>
          </w:tcPr>
          <w:p w14:paraId="1BDE8271" w14:textId="77777777" w:rsidR="009E1CF7" w:rsidRPr="0094798C" w:rsidRDefault="009E1CF7" w:rsidP="009E1CF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1B1439D6" w14:textId="423ED99B" w:rsidR="009E1CF7" w:rsidRDefault="009E1CF7" w:rsidP="009E1CF7">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489" w:type="dxa"/>
          </w:tcPr>
          <w:p w14:paraId="62F2C85B" w14:textId="77777777" w:rsidR="009E1CF7" w:rsidRDefault="009E1CF7" w:rsidP="009E1CF7">
            <w:pPr>
              <w:rPr>
                <w:rFonts w:ascii="Times New Roman" w:hAnsi="Times New Roman" w:cs="Times New Roman"/>
                <w:b/>
                <w:bCs/>
                <w:sz w:val="24"/>
                <w:szCs w:val="24"/>
              </w:rPr>
            </w:pPr>
          </w:p>
          <w:p w14:paraId="250C4654" w14:textId="77777777" w:rsidR="009E1CF7" w:rsidRDefault="009E1CF7" w:rsidP="009E1CF7">
            <w:pPr>
              <w:tabs>
                <w:tab w:val="left" w:pos="8004"/>
              </w:tabs>
              <w:rPr>
                <w:rFonts w:ascii="Times New Roman" w:hAnsi="Times New Roman" w:cs="Times New Roman"/>
                <w:b/>
                <w:bCs/>
                <w:sz w:val="24"/>
                <w:szCs w:val="24"/>
              </w:rPr>
            </w:pPr>
          </w:p>
        </w:tc>
      </w:tr>
      <w:tr w:rsidR="009E1CF7" w14:paraId="2C704391" w14:textId="753D54ED" w:rsidTr="009E1CF7">
        <w:tc>
          <w:tcPr>
            <w:tcW w:w="6232" w:type="dxa"/>
          </w:tcPr>
          <w:p w14:paraId="3A2AE18A" w14:textId="2AF9AB50" w:rsidR="009E1CF7" w:rsidRDefault="009E1CF7" w:rsidP="009E1CF7">
            <w:pPr>
              <w:tabs>
                <w:tab w:val="left" w:pos="8004"/>
              </w:tabs>
              <w:rPr>
                <w:rFonts w:ascii="Times New Roman" w:hAnsi="Times New Roman" w:cs="Times New Roman"/>
                <w:b/>
                <w:bCs/>
                <w:sz w:val="24"/>
                <w:szCs w:val="24"/>
              </w:rPr>
            </w:pPr>
            <w:r w:rsidRPr="00B70002">
              <w:rPr>
                <w:rFonts w:ascii="Times New Roman" w:eastAsia="Times New Roman" w:hAnsi="Times New Roman" w:cs="Times New Roman"/>
                <w:sz w:val="24"/>
                <w:szCs w:val="24"/>
                <w:lang w:eastAsia="lt-LT"/>
              </w:rPr>
              <w:t>Higienos patalpų erdvės atskirtos sienomis nuo grindų iki lubų</w:t>
            </w:r>
          </w:p>
        </w:tc>
        <w:tc>
          <w:tcPr>
            <w:tcW w:w="1488" w:type="dxa"/>
            <w:gridSpan w:val="2"/>
          </w:tcPr>
          <w:p w14:paraId="1A1B437A" w14:textId="77777777" w:rsidR="009E1CF7" w:rsidRPr="0094798C" w:rsidRDefault="009E1CF7" w:rsidP="009E1CF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2F858B8" w14:textId="77777777" w:rsidR="009E1CF7" w:rsidRDefault="009E1CF7" w:rsidP="009E1CF7">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489" w:type="dxa"/>
          </w:tcPr>
          <w:p w14:paraId="2E7E4F1A" w14:textId="77777777" w:rsidR="009E1CF7" w:rsidRDefault="009E1CF7" w:rsidP="009E1CF7">
            <w:pPr>
              <w:rPr>
                <w:rFonts w:ascii="Times New Roman" w:hAnsi="Times New Roman" w:cs="Times New Roman"/>
                <w:b/>
                <w:bCs/>
                <w:sz w:val="24"/>
                <w:szCs w:val="24"/>
              </w:rPr>
            </w:pPr>
          </w:p>
          <w:p w14:paraId="4CF001B5" w14:textId="77777777" w:rsidR="009E1CF7" w:rsidRDefault="009E1CF7" w:rsidP="009E1CF7">
            <w:pPr>
              <w:tabs>
                <w:tab w:val="left" w:pos="8004"/>
              </w:tabs>
              <w:rPr>
                <w:rFonts w:ascii="Times New Roman" w:hAnsi="Times New Roman" w:cs="Times New Roman"/>
                <w:b/>
                <w:bCs/>
                <w:sz w:val="24"/>
                <w:szCs w:val="24"/>
              </w:rPr>
            </w:pPr>
          </w:p>
        </w:tc>
      </w:tr>
    </w:tbl>
    <w:p w14:paraId="79562484" w14:textId="331DBF10" w:rsidR="00882289" w:rsidRDefault="00882289" w:rsidP="00067D69">
      <w:pPr>
        <w:tabs>
          <w:tab w:val="left" w:pos="8004"/>
        </w:tabs>
        <w:rPr>
          <w:rFonts w:ascii="Times New Roman" w:hAnsi="Times New Roman" w:cs="Times New Roman"/>
          <w:b/>
          <w:bCs/>
          <w:sz w:val="24"/>
          <w:szCs w:val="24"/>
        </w:rPr>
      </w:pPr>
    </w:p>
    <w:p w14:paraId="3025F56E" w14:textId="77777777" w:rsidR="00ED03B0" w:rsidRDefault="00F34683" w:rsidP="00ED03B0">
      <w:pPr>
        <w:tabs>
          <w:tab w:val="left" w:pos="8004"/>
        </w:tabs>
        <w:spacing w:after="0"/>
        <w:rPr>
          <w:rFonts w:ascii="Times New Roman" w:hAnsi="Times New Roman" w:cs="Times New Roman"/>
          <w:b/>
          <w:bCs/>
          <w:sz w:val="24"/>
          <w:szCs w:val="24"/>
        </w:rPr>
      </w:pPr>
      <w:r>
        <w:rPr>
          <w:rFonts w:ascii="Times New Roman" w:hAnsi="Times New Roman" w:cs="Times New Roman"/>
          <w:b/>
          <w:bCs/>
          <w:sz w:val="24"/>
          <w:szCs w:val="24"/>
        </w:rPr>
        <w:t>4.5. Informacija apie bendro naudojimo patalpas</w:t>
      </w:r>
    </w:p>
    <w:p w14:paraId="08F2E943" w14:textId="12BE789E" w:rsidR="00FC7990" w:rsidRPr="00ED03B0" w:rsidRDefault="00FC7990" w:rsidP="00ED03B0">
      <w:pPr>
        <w:tabs>
          <w:tab w:val="left" w:pos="8004"/>
        </w:tabs>
        <w:spacing w:after="0"/>
        <w:rPr>
          <w:rFonts w:ascii="Times New Roman" w:hAnsi="Times New Roman" w:cs="Times New Roman"/>
          <w:b/>
          <w:bCs/>
          <w:sz w:val="24"/>
          <w:szCs w:val="24"/>
        </w:rPr>
      </w:pPr>
      <w:r w:rsidRPr="00FC7990">
        <w:rPr>
          <w:rFonts w:ascii="Times New Roman" w:hAnsi="Times New Roman" w:cs="Times New Roman"/>
          <w:i/>
          <w:iCs/>
          <w:sz w:val="24"/>
          <w:szCs w:val="24"/>
        </w:rPr>
        <w:t>(Patvirtinkite arba paneikite žemiau esančius teiginius)</w:t>
      </w:r>
    </w:p>
    <w:tbl>
      <w:tblPr>
        <w:tblStyle w:val="Lentelstinklelis"/>
        <w:tblW w:w="0" w:type="auto"/>
        <w:tblLook w:val="04A0" w:firstRow="1" w:lastRow="0" w:firstColumn="1" w:lastColumn="0" w:noHBand="0" w:noVBand="1"/>
      </w:tblPr>
      <w:tblGrid>
        <w:gridCol w:w="570"/>
        <w:gridCol w:w="4387"/>
        <w:gridCol w:w="2054"/>
        <w:gridCol w:w="2335"/>
      </w:tblGrid>
      <w:tr w:rsidR="00FC7990" w14:paraId="6108C23B" w14:textId="77777777" w:rsidTr="00FC7990">
        <w:tc>
          <w:tcPr>
            <w:tcW w:w="570" w:type="dxa"/>
          </w:tcPr>
          <w:p w14:paraId="780CED46" w14:textId="5B453062" w:rsidR="00FC7990" w:rsidRDefault="00FC7990" w:rsidP="00F34683">
            <w:pPr>
              <w:tabs>
                <w:tab w:val="left" w:pos="8004"/>
              </w:tabs>
              <w:rPr>
                <w:rFonts w:ascii="Times New Roman" w:hAnsi="Times New Roman" w:cs="Times New Roman"/>
                <w:b/>
                <w:bCs/>
                <w:sz w:val="24"/>
                <w:szCs w:val="24"/>
              </w:rPr>
            </w:pPr>
            <w:r>
              <w:rPr>
                <w:rFonts w:ascii="Times New Roman" w:hAnsi="Times New Roman" w:cs="Times New Roman"/>
                <w:b/>
                <w:bCs/>
                <w:sz w:val="24"/>
                <w:szCs w:val="24"/>
              </w:rPr>
              <w:t>Eil. Nr.</w:t>
            </w:r>
          </w:p>
        </w:tc>
        <w:tc>
          <w:tcPr>
            <w:tcW w:w="4387" w:type="dxa"/>
          </w:tcPr>
          <w:p w14:paraId="22F7A0D3" w14:textId="03CCCB21" w:rsidR="00FC7990" w:rsidRDefault="00FC7990" w:rsidP="00F34683">
            <w:pPr>
              <w:tabs>
                <w:tab w:val="left" w:pos="8004"/>
              </w:tabs>
              <w:rPr>
                <w:rFonts w:ascii="Times New Roman" w:hAnsi="Times New Roman" w:cs="Times New Roman"/>
                <w:b/>
                <w:bCs/>
                <w:sz w:val="24"/>
                <w:szCs w:val="24"/>
              </w:rPr>
            </w:pPr>
            <w:r w:rsidRPr="001C6A1A">
              <w:rPr>
                <w:rFonts w:ascii="Times New Roman" w:eastAsia="Times New Roman" w:hAnsi="Times New Roman" w:cs="Times New Roman"/>
                <w:b/>
                <w:bCs/>
                <w:sz w:val="24"/>
                <w:szCs w:val="24"/>
                <w:lang w:eastAsia="lt-LT"/>
              </w:rPr>
              <w:t>Kriterijus</w:t>
            </w:r>
          </w:p>
        </w:tc>
        <w:tc>
          <w:tcPr>
            <w:tcW w:w="2054" w:type="dxa"/>
          </w:tcPr>
          <w:p w14:paraId="10E18503" w14:textId="19BE2423" w:rsidR="00FC7990" w:rsidRDefault="00FC7990" w:rsidP="00F34683">
            <w:pPr>
              <w:tabs>
                <w:tab w:val="left" w:pos="8004"/>
              </w:tabs>
              <w:rPr>
                <w:rFonts w:ascii="Times New Roman" w:hAnsi="Times New Roman" w:cs="Times New Roman"/>
                <w:b/>
                <w:bCs/>
                <w:sz w:val="24"/>
                <w:szCs w:val="24"/>
              </w:rPr>
            </w:pPr>
            <w:r w:rsidRPr="001C6A1A">
              <w:rPr>
                <w:rFonts w:ascii="Times New Roman" w:eastAsia="Times New Roman" w:hAnsi="Times New Roman" w:cs="Times New Roman"/>
                <w:b/>
                <w:bCs/>
                <w:color w:val="333333"/>
                <w:sz w:val="24"/>
                <w:szCs w:val="24"/>
                <w:lang w:eastAsia="lt-LT"/>
              </w:rPr>
              <w:t>Atsakymas</w:t>
            </w:r>
          </w:p>
        </w:tc>
        <w:tc>
          <w:tcPr>
            <w:tcW w:w="2335" w:type="dxa"/>
          </w:tcPr>
          <w:p w14:paraId="36B88D12" w14:textId="7205B440" w:rsidR="00FC7990" w:rsidRDefault="00FC7990" w:rsidP="00F34683">
            <w:pPr>
              <w:tabs>
                <w:tab w:val="left" w:pos="8004"/>
              </w:tabs>
              <w:rPr>
                <w:rFonts w:ascii="Times New Roman" w:hAnsi="Times New Roman" w:cs="Times New Roman"/>
                <w:b/>
                <w:bCs/>
                <w:sz w:val="24"/>
                <w:szCs w:val="24"/>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FC7990" w14:paraId="0B94F1BD" w14:textId="77777777" w:rsidTr="00FC7990">
        <w:tc>
          <w:tcPr>
            <w:tcW w:w="570" w:type="dxa"/>
          </w:tcPr>
          <w:p w14:paraId="28103158" w14:textId="216FB8C7"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1.</w:t>
            </w:r>
          </w:p>
        </w:tc>
        <w:tc>
          <w:tcPr>
            <w:tcW w:w="4387" w:type="dxa"/>
          </w:tcPr>
          <w:p w14:paraId="1041C3A1" w14:textId="4664319C"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Įrengta gaisro aptikimo sistema (bendro naudojimo ir gyvenamosiose patalpose)</w:t>
            </w:r>
          </w:p>
        </w:tc>
        <w:tc>
          <w:tcPr>
            <w:tcW w:w="2054" w:type="dxa"/>
          </w:tcPr>
          <w:p w14:paraId="495E36B3"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5FAB5FA" w14:textId="3E6557E8" w:rsidR="00FC7990" w:rsidRPr="00FC7990" w:rsidRDefault="00FC7990" w:rsidP="00FC7990">
            <w:pPr>
              <w:tabs>
                <w:tab w:val="left" w:pos="8004"/>
              </w:tabs>
              <w:rPr>
                <w:rFonts w:ascii="Times New Roman" w:hAnsi="Times New Roman" w:cs="Times New Roman"/>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3E242464" w14:textId="77777777" w:rsidR="00FC7990" w:rsidRPr="00FC7990" w:rsidRDefault="00FC7990" w:rsidP="00F34683">
            <w:pPr>
              <w:tabs>
                <w:tab w:val="left" w:pos="8004"/>
              </w:tabs>
              <w:rPr>
                <w:rFonts w:ascii="Times New Roman" w:hAnsi="Times New Roman" w:cs="Times New Roman"/>
                <w:sz w:val="24"/>
                <w:szCs w:val="24"/>
              </w:rPr>
            </w:pPr>
          </w:p>
        </w:tc>
      </w:tr>
      <w:tr w:rsidR="00FC7990" w14:paraId="73526C03" w14:textId="77777777" w:rsidTr="00FC7990">
        <w:tc>
          <w:tcPr>
            <w:tcW w:w="570" w:type="dxa"/>
          </w:tcPr>
          <w:p w14:paraId="6C0A983B" w14:textId="71693CD2" w:rsidR="00FC7990" w:rsidRPr="00FC7990" w:rsidRDefault="00FC7990" w:rsidP="00F34683">
            <w:pPr>
              <w:tabs>
                <w:tab w:val="left" w:pos="8004"/>
              </w:tabs>
              <w:rPr>
                <w:rFonts w:ascii="Times New Roman" w:hAnsi="Times New Roman" w:cs="Times New Roman"/>
                <w:sz w:val="24"/>
                <w:szCs w:val="24"/>
              </w:rPr>
            </w:pPr>
            <w:r>
              <w:rPr>
                <w:rFonts w:ascii="Times New Roman" w:hAnsi="Times New Roman" w:cs="Times New Roman"/>
                <w:sz w:val="24"/>
                <w:szCs w:val="24"/>
              </w:rPr>
              <w:t>2.</w:t>
            </w:r>
          </w:p>
        </w:tc>
        <w:tc>
          <w:tcPr>
            <w:tcW w:w="4387" w:type="dxa"/>
          </w:tcPr>
          <w:p w14:paraId="6D7EEE97" w14:textId="38DB1596"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Įrengtos patalpos bendrai veiklai (svetainė, laisvalaikio kambarys, valgomasis ar pan.)</w:t>
            </w:r>
          </w:p>
        </w:tc>
        <w:tc>
          <w:tcPr>
            <w:tcW w:w="2054" w:type="dxa"/>
          </w:tcPr>
          <w:p w14:paraId="189C329C"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9940B12" w14:textId="3B4E51A1" w:rsidR="00FC7990" w:rsidRPr="00FC7990" w:rsidRDefault="00FC7990" w:rsidP="00FC7990">
            <w:pPr>
              <w:tabs>
                <w:tab w:val="left" w:pos="8004"/>
              </w:tabs>
              <w:rPr>
                <w:rFonts w:ascii="Times New Roman" w:hAnsi="Times New Roman" w:cs="Times New Roman"/>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7F7980E2" w14:textId="77777777" w:rsidR="00FC7990" w:rsidRPr="00FC7990" w:rsidRDefault="00FC7990" w:rsidP="00F34683">
            <w:pPr>
              <w:tabs>
                <w:tab w:val="left" w:pos="8004"/>
              </w:tabs>
              <w:rPr>
                <w:rFonts w:ascii="Times New Roman" w:hAnsi="Times New Roman" w:cs="Times New Roman"/>
                <w:sz w:val="24"/>
                <w:szCs w:val="24"/>
              </w:rPr>
            </w:pPr>
          </w:p>
        </w:tc>
      </w:tr>
      <w:tr w:rsidR="00FC7990" w14:paraId="568A5E09" w14:textId="77777777" w:rsidTr="00FC7990">
        <w:tc>
          <w:tcPr>
            <w:tcW w:w="570" w:type="dxa"/>
          </w:tcPr>
          <w:p w14:paraId="3C06B07E" w14:textId="0F68FC25" w:rsidR="00FC7990" w:rsidRPr="00FC7990" w:rsidRDefault="00FC7990" w:rsidP="00F34683">
            <w:pPr>
              <w:tabs>
                <w:tab w:val="left" w:pos="8004"/>
              </w:tabs>
              <w:rPr>
                <w:rFonts w:ascii="Times New Roman" w:hAnsi="Times New Roman" w:cs="Times New Roman"/>
                <w:sz w:val="24"/>
                <w:szCs w:val="24"/>
              </w:rPr>
            </w:pPr>
            <w:r>
              <w:rPr>
                <w:rFonts w:ascii="Times New Roman" w:hAnsi="Times New Roman" w:cs="Times New Roman"/>
                <w:sz w:val="24"/>
                <w:szCs w:val="24"/>
              </w:rPr>
              <w:t>3.</w:t>
            </w:r>
          </w:p>
        </w:tc>
        <w:tc>
          <w:tcPr>
            <w:tcW w:w="4387" w:type="dxa"/>
          </w:tcPr>
          <w:p w14:paraId="67AD9FEC" w14:textId="460AE5AB"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 xml:space="preserve">Įrengtos patalpos bendrai veiklai yra aprūpintos baldais (stalais, kėdėmis, foteliais, minkštasuoliais, spintomis, </w:t>
            </w:r>
            <w:proofErr w:type="spellStart"/>
            <w:r w:rsidRPr="00FC7990">
              <w:rPr>
                <w:rFonts w:ascii="Times New Roman" w:hAnsi="Times New Roman" w:cs="Times New Roman"/>
                <w:sz w:val="24"/>
                <w:szCs w:val="24"/>
              </w:rPr>
              <w:t>sėdmaišiais</w:t>
            </w:r>
            <w:proofErr w:type="spellEnd"/>
            <w:r w:rsidRPr="00FC7990">
              <w:rPr>
                <w:rFonts w:ascii="Times New Roman" w:hAnsi="Times New Roman" w:cs="Times New Roman"/>
                <w:sz w:val="24"/>
                <w:szCs w:val="24"/>
              </w:rPr>
              <w:t xml:space="preserve"> ar pan., valgomojo baldais)</w:t>
            </w:r>
          </w:p>
        </w:tc>
        <w:tc>
          <w:tcPr>
            <w:tcW w:w="2054" w:type="dxa"/>
          </w:tcPr>
          <w:p w14:paraId="1CF8DD6C"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ADD0BE3" w14:textId="12534CC2" w:rsidR="00FC7990" w:rsidRPr="00FC7990" w:rsidRDefault="00FC7990" w:rsidP="00FC7990">
            <w:pPr>
              <w:tabs>
                <w:tab w:val="left" w:pos="8004"/>
              </w:tabs>
              <w:rPr>
                <w:rFonts w:ascii="Times New Roman" w:hAnsi="Times New Roman" w:cs="Times New Roman"/>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5D1DAD33" w14:textId="77777777" w:rsidR="00FC7990" w:rsidRPr="00FC7990" w:rsidRDefault="00FC7990" w:rsidP="00F34683">
            <w:pPr>
              <w:tabs>
                <w:tab w:val="left" w:pos="8004"/>
              </w:tabs>
              <w:rPr>
                <w:rFonts w:ascii="Times New Roman" w:hAnsi="Times New Roman" w:cs="Times New Roman"/>
                <w:sz w:val="24"/>
                <w:szCs w:val="24"/>
              </w:rPr>
            </w:pPr>
          </w:p>
        </w:tc>
      </w:tr>
      <w:tr w:rsidR="00FC7990" w14:paraId="7F0921B3" w14:textId="77777777" w:rsidTr="00FC7990">
        <w:tc>
          <w:tcPr>
            <w:tcW w:w="570" w:type="dxa"/>
          </w:tcPr>
          <w:p w14:paraId="15465750" w14:textId="45226F2E" w:rsidR="00FC7990" w:rsidRPr="00FC7990" w:rsidRDefault="00FC7990" w:rsidP="00F34683">
            <w:pPr>
              <w:tabs>
                <w:tab w:val="left" w:pos="8004"/>
              </w:tabs>
              <w:rPr>
                <w:rFonts w:ascii="Times New Roman" w:hAnsi="Times New Roman" w:cs="Times New Roman"/>
                <w:sz w:val="24"/>
                <w:szCs w:val="24"/>
              </w:rPr>
            </w:pPr>
            <w:r>
              <w:rPr>
                <w:rFonts w:ascii="Times New Roman" w:hAnsi="Times New Roman" w:cs="Times New Roman"/>
                <w:sz w:val="24"/>
                <w:szCs w:val="24"/>
              </w:rPr>
              <w:t>4.</w:t>
            </w:r>
          </w:p>
        </w:tc>
        <w:tc>
          <w:tcPr>
            <w:tcW w:w="4387" w:type="dxa"/>
          </w:tcPr>
          <w:p w14:paraId="46905BF3" w14:textId="642B5326"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Patalpose yra įrengta virtuvė (įrengta vieta indams ir įrankiams laikyti, plautuvė, viryklė, gartraukis, šaldytuvas)</w:t>
            </w:r>
          </w:p>
        </w:tc>
        <w:tc>
          <w:tcPr>
            <w:tcW w:w="2054" w:type="dxa"/>
          </w:tcPr>
          <w:p w14:paraId="658D4AB1"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24427C" w14:textId="78774C07" w:rsidR="00FC7990" w:rsidRPr="00FC7990" w:rsidRDefault="00FC7990" w:rsidP="00FC7990">
            <w:pPr>
              <w:tabs>
                <w:tab w:val="left" w:pos="8004"/>
              </w:tabs>
              <w:rPr>
                <w:rFonts w:ascii="Times New Roman" w:hAnsi="Times New Roman" w:cs="Times New Roman"/>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29175448" w14:textId="77777777" w:rsidR="00FC7990" w:rsidRPr="00FC7990" w:rsidRDefault="00FC7990" w:rsidP="00F34683">
            <w:pPr>
              <w:tabs>
                <w:tab w:val="left" w:pos="8004"/>
              </w:tabs>
              <w:rPr>
                <w:rFonts w:ascii="Times New Roman" w:hAnsi="Times New Roman" w:cs="Times New Roman"/>
                <w:sz w:val="24"/>
                <w:szCs w:val="24"/>
              </w:rPr>
            </w:pPr>
          </w:p>
        </w:tc>
      </w:tr>
      <w:tr w:rsidR="00FC7990" w14:paraId="6597AC15" w14:textId="77777777" w:rsidTr="00FC7990">
        <w:tc>
          <w:tcPr>
            <w:tcW w:w="570" w:type="dxa"/>
          </w:tcPr>
          <w:p w14:paraId="1C5EBE2D" w14:textId="66F0C3B3" w:rsidR="00FC7990" w:rsidRPr="00FC7990" w:rsidRDefault="00FC7990" w:rsidP="00F34683">
            <w:pPr>
              <w:tabs>
                <w:tab w:val="left" w:pos="8004"/>
              </w:tabs>
              <w:rPr>
                <w:rFonts w:ascii="Times New Roman" w:hAnsi="Times New Roman" w:cs="Times New Roman"/>
                <w:sz w:val="24"/>
                <w:szCs w:val="24"/>
              </w:rPr>
            </w:pPr>
            <w:r>
              <w:rPr>
                <w:rFonts w:ascii="Times New Roman" w:hAnsi="Times New Roman" w:cs="Times New Roman"/>
                <w:sz w:val="24"/>
                <w:szCs w:val="24"/>
              </w:rPr>
              <w:t>5.</w:t>
            </w:r>
          </w:p>
        </w:tc>
        <w:tc>
          <w:tcPr>
            <w:tcW w:w="4387" w:type="dxa"/>
          </w:tcPr>
          <w:p w14:paraId="79B2786B" w14:textId="1D499ED8"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Vaikams sudarytos galimybės visiems vienu metu valgyti prie bendro stalo</w:t>
            </w:r>
          </w:p>
        </w:tc>
        <w:tc>
          <w:tcPr>
            <w:tcW w:w="2054" w:type="dxa"/>
          </w:tcPr>
          <w:p w14:paraId="0C991E54"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C2AA4A" w14:textId="692D2C18" w:rsidR="00FC7990" w:rsidRPr="00FC7990" w:rsidRDefault="00FC7990" w:rsidP="00FC7990">
            <w:pPr>
              <w:tabs>
                <w:tab w:val="left" w:pos="8004"/>
              </w:tabs>
              <w:rPr>
                <w:rFonts w:ascii="Times New Roman" w:hAnsi="Times New Roman" w:cs="Times New Roman"/>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1D0BB7D2" w14:textId="77777777" w:rsidR="00FC7990" w:rsidRPr="00FC7990" w:rsidRDefault="00FC7990" w:rsidP="00F34683">
            <w:pPr>
              <w:tabs>
                <w:tab w:val="left" w:pos="8004"/>
              </w:tabs>
              <w:rPr>
                <w:rFonts w:ascii="Times New Roman" w:hAnsi="Times New Roman" w:cs="Times New Roman"/>
                <w:sz w:val="24"/>
                <w:szCs w:val="24"/>
              </w:rPr>
            </w:pPr>
          </w:p>
        </w:tc>
      </w:tr>
      <w:tr w:rsidR="00FC7990" w14:paraId="7ACDD6D0" w14:textId="77777777" w:rsidTr="00FC7990">
        <w:tc>
          <w:tcPr>
            <w:tcW w:w="570" w:type="dxa"/>
          </w:tcPr>
          <w:p w14:paraId="06B195B2" w14:textId="6F67078E" w:rsidR="00FC7990" w:rsidRPr="00FC7990" w:rsidRDefault="00FC7990" w:rsidP="00F34683">
            <w:pPr>
              <w:tabs>
                <w:tab w:val="left" w:pos="8004"/>
              </w:tabs>
              <w:rPr>
                <w:rFonts w:ascii="Times New Roman" w:hAnsi="Times New Roman" w:cs="Times New Roman"/>
                <w:sz w:val="24"/>
                <w:szCs w:val="24"/>
              </w:rPr>
            </w:pPr>
            <w:r>
              <w:rPr>
                <w:rFonts w:ascii="Times New Roman" w:hAnsi="Times New Roman" w:cs="Times New Roman"/>
                <w:sz w:val="24"/>
                <w:szCs w:val="24"/>
              </w:rPr>
              <w:t>6.</w:t>
            </w:r>
          </w:p>
        </w:tc>
        <w:tc>
          <w:tcPr>
            <w:tcW w:w="4387" w:type="dxa"/>
          </w:tcPr>
          <w:p w14:paraId="65C88F00" w14:textId="06BA387E"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Šeiminiuose namuose yra specialiai skirtos patalpos ar vieta vaikams išsiskalbti ir išsidžiovinti savo drabužius, atlikti kitus buities darbus (lyginti savo drabužius, juos taisyti ir kita)</w:t>
            </w:r>
          </w:p>
        </w:tc>
        <w:tc>
          <w:tcPr>
            <w:tcW w:w="2054" w:type="dxa"/>
          </w:tcPr>
          <w:p w14:paraId="7E58A100"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A22DBD3" w14:textId="29256CF2" w:rsidR="00FC7990" w:rsidRPr="00FC7990" w:rsidRDefault="00FC7990" w:rsidP="00FC7990">
            <w:pPr>
              <w:tabs>
                <w:tab w:val="left" w:pos="8004"/>
              </w:tabs>
              <w:rPr>
                <w:rFonts w:ascii="Times New Roman" w:hAnsi="Times New Roman" w:cs="Times New Roman"/>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06580BEA" w14:textId="77777777" w:rsidR="00FC7990" w:rsidRPr="00FC7990" w:rsidRDefault="00FC7990" w:rsidP="00F34683">
            <w:pPr>
              <w:tabs>
                <w:tab w:val="left" w:pos="8004"/>
              </w:tabs>
              <w:rPr>
                <w:rFonts w:ascii="Times New Roman" w:hAnsi="Times New Roman" w:cs="Times New Roman"/>
                <w:sz w:val="24"/>
                <w:szCs w:val="24"/>
              </w:rPr>
            </w:pPr>
          </w:p>
        </w:tc>
      </w:tr>
      <w:tr w:rsidR="00FC7990" w14:paraId="7AC06CA9" w14:textId="77777777" w:rsidTr="00FC7990">
        <w:tc>
          <w:tcPr>
            <w:tcW w:w="570" w:type="dxa"/>
          </w:tcPr>
          <w:p w14:paraId="45B6DC5A" w14:textId="4C0ABA38"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7.</w:t>
            </w:r>
          </w:p>
        </w:tc>
        <w:tc>
          <w:tcPr>
            <w:tcW w:w="4387" w:type="dxa"/>
          </w:tcPr>
          <w:p w14:paraId="13304D07" w14:textId="066A8291"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 xml:space="preserve">Pritaikyta vaikų su judėjimo negalia/sutrikimais poreikiams (nuolydžiai (pandusai), turėklai, ranktūriai; durų ir tarpdurio minimalus laisvasis plotas yra ne mažesnis nei 850 mm, higienos patalpos pakankamo ploto, kad būtų galima laisvai judėti vežimėliu, vaikštynėmis ir kt.) </w:t>
            </w:r>
            <w:r w:rsidRPr="00FC7990">
              <w:rPr>
                <w:rFonts w:ascii="Times New Roman" w:hAnsi="Times New Roman" w:cs="Times New Roman"/>
                <w:i/>
                <w:iCs/>
                <w:sz w:val="24"/>
                <w:szCs w:val="24"/>
              </w:rPr>
              <w:t>(jei pa</w:t>
            </w:r>
            <w:r>
              <w:rPr>
                <w:rFonts w:ascii="Times New Roman" w:hAnsi="Times New Roman" w:cs="Times New Roman"/>
                <w:i/>
                <w:iCs/>
                <w:sz w:val="24"/>
                <w:szCs w:val="24"/>
              </w:rPr>
              <w:t>ta</w:t>
            </w:r>
            <w:r w:rsidRPr="00FC7990">
              <w:rPr>
                <w:rFonts w:ascii="Times New Roman" w:hAnsi="Times New Roman" w:cs="Times New Roman"/>
                <w:i/>
                <w:iCs/>
                <w:sz w:val="24"/>
                <w:szCs w:val="24"/>
              </w:rPr>
              <w:t>l</w:t>
            </w:r>
            <w:r>
              <w:rPr>
                <w:rFonts w:ascii="Times New Roman" w:hAnsi="Times New Roman" w:cs="Times New Roman"/>
                <w:i/>
                <w:iCs/>
                <w:sz w:val="24"/>
                <w:szCs w:val="24"/>
              </w:rPr>
              <w:t>pos</w:t>
            </w:r>
            <w:r w:rsidRPr="00FC7990">
              <w:rPr>
                <w:rFonts w:ascii="Times New Roman" w:hAnsi="Times New Roman" w:cs="Times New Roman"/>
                <w:i/>
                <w:iCs/>
                <w:sz w:val="24"/>
                <w:szCs w:val="24"/>
              </w:rPr>
              <w:t xml:space="preserve"> neatitinka re</w:t>
            </w:r>
            <w:r>
              <w:rPr>
                <w:rFonts w:ascii="Times New Roman" w:hAnsi="Times New Roman" w:cs="Times New Roman"/>
                <w:i/>
                <w:iCs/>
                <w:sz w:val="24"/>
                <w:szCs w:val="24"/>
              </w:rPr>
              <w:t>i</w:t>
            </w:r>
            <w:r w:rsidRPr="00FC7990">
              <w:rPr>
                <w:rFonts w:ascii="Times New Roman" w:hAnsi="Times New Roman" w:cs="Times New Roman"/>
                <w:i/>
                <w:iCs/>
                <w:sz w:val="24"/>
                <w:szCs w:val="24"/>
              </w:rPr>
              <w:t>kalavimo, prašome nurodyti priežastį (pvz., nėra poreikio, nes paslaugos bus teikiamos tik pirmame aukšte; globa nebus teikiama vaikams, turintiems judėjimo negalią / sutrikimų ar pan.)</w:t>
            </w:r>
          </w:p>
        </w:tc>
        <w:tc>
          <w:tcPr>
            <w:tcW w:w="2054" w:type="dxa"/>
          </w:tcPr>
          <w:p w14:paraId="77295D8F"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F07C156" w14:textId="08F73462" w:rsidR="00FC7990" w:rsidRDefault="00FC7990" w:rsidP="00FC7990">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2790D823" w14:textId="77777777" w:rsidR="00FC7990" w:rsidRDefault="00FC7990" w:rsidP="00F34683">
            <w:pPr>
              <w:tabs>
                <w:tab w:val="left" w:pos="8004"/>
              </w:tabs>
              <w:rPr>
                <w:rFonts w:ascii="Times New Roman" w:hAnsi="Times New Roman" w:cs="Times New Roman"/>
                <w:b/>
                <w:bCs/>
                <w:sz w:val="24"/>
                <w:szCs w:val="24"/>
              </w:rPr>
            </w:pPr>
          </w:p>
        </w:tc>
      </w:tr>
      <w:tr w:rsidR="00FC7990" w14:paraId="19E0475C" w14:textId="77777777" w:rsidTr="00FC7990">
        <w:tc>
          <w:tcPr>
            <w:tcW w:w="570" w:type="dxa"/>
          </w:tcPr>
          <w:p w14:paraId="30019DD4" w14:textId="7ECBCC19" w:rsidR="00FC7990" w:rsidRPr="00FC7990" w:rsidRDefault="00FC7990" w:rsidP="00F34683">
            <w:pPr>
              <w:tabs>
                <w:tab w:val="left" w:pos="8004"/>
              </w:tabs>
              <w:rPr>
                <w:rFonts w:ascii="Times New Roman" w:hAnsi="Times New Roman" w:cs="Times New Roman"/>
                <w:sz w:val="24"/>
                <w:szCs w:val="24"/>
              </w:rPr>
            </w:pPr>
            <w:r w:rsidRPr="00FC7990">
              <w:rPr>
                <w:rFonts w:ascii="Times New Roman" w:hAnsi="Times New Roman" w:cs="Times New Roman"/>
                <w:sz w:val="24"/>
                <w:szCs w:val="24"/>
              </w:rPr>
              <w:t>8.</w:t>
            </w:r>
          </w:p>
        </w:tc>
        <w:tc>
          <w:tcPr>
            <w:tcW w:w="4387" w:type="dxa"/>
          </w:tcPr>
          <w:p w14:paraId="49108EE7" w14:textId="7B39C9D3" w:rsidR="00FC7990" w:rsidRDefault="00FC7990" w:rsidP="00F34683">
            <w:pPr>
              <w:tabs>
                <w:tab w:val="left" w:pos="8004"/>
              </w:tabs>
              <w:rPr>
                <w:rFonts w:ascii="Times New Roman" w:hAnsi="Times New Roman" w:cs="Times New Roman"/>
                <w:b/>
                <w:bCs/>
                <w:sz w:val="24"/>
                <w:szCs w:val="24"/>
              </w:rPr>
            </w:pPr>
            <w:r w:rsidRPr="00FC7990">
              <w:rPr>
                <w:rFonts w:ascii="Times New Roman" w:hAnsi="Times New Roman" w:cs="Times New Roman"/>
                <w:sz w:val="24"/>
                <w:szCs w:val="24"/>
              </w:rPr>
              <w:t>Ant langų yra įrengti langų atidarymo ribotuvai (privaloma, kai įstaigoje yra vaikų iki 7 m. amžiaus</w:t>
            </w:r>
            <w:r>
              <w:rPr>
                <w:rFonts w:ascii="Times New Roman" w:hAnsi="Times New Roman" w:cs="Times New Roman"/>
                <w:b/>
                <w:bCs/>
                <w:sz w:val="24"/>
                <w:szCs w:val="24"/>
              </w:rPr>
              <w:t xml:space="preserve"> </w:t>
            </w:r>
            <w:r w:rsidRPr="00FC7990">
              <w:rPr>
                <w:rFonts w:ascii="Times New Roman" w:hAnsi="Times New Roman" w:cs="Times New Roman"/>
                <w:i/>
                <w:iCs/>
                <w:sz w:val="24"/>
                <w:szCs w:val="24"/>
              </w:rPr>
              <w:t>(jei pa</w:t>
            </w:r>
            <w:r>
              <w:rPr>
                <w:rFonts w:ascii="Times New Roman" w:hAnsi="Times New Roman" w:cs="Times New Roman"/>
                <w:i/>
                <w:iCs/>
                <w:sz w:val="24"/>
                <w:szCs w:val="24"/>
              </w:rPr>
              <w:t>ta</w:t>
            </w:r>
            <w:r w:rsidRPr="00FC7990">
              <w:rPr>
                <w:rFonts w:ascii="Times New Roman" w:hAnsi="Times New Roman" w:cs="Times New Roman"/>
                <w:i/>
                <w:iCs/>
                <w:sz w:val="24"/>
                <w:szCs w:val="24"/>
              </w:rPr>
              <w:t>l</w:t>
            </w:r>
            <w:r>
              <w:rPr>
                <w:rFonts w:ascii="Times New Roman" w:hAnsi="Times New Roman" w:cs="Times New Roman"/>
                <w:i/>
                <w:iCs/>
                <w:sz w:val="24"/>
                <w:szCs w:val="24"/>
              </w:rPr>
              <w:t>pos</w:t>
            </w:r>
            <w:r w:rsidRPr="00FC7990">
              <w:rPr>
                <w:rFonts w:ascii="Times New Roman" w:hAnsi="Times New Roman" w:cs="Times New Roman"/>
                <w:i/>
                <w:iCs/>
                <w:sz w:val="24"/>
                <w:szCs w:val="24"/>
              </w:rPr>
              <w:t xml:space="preserve"> neatitinka re</w:t>
            </w:r>
            <w:r>
              <w:rPr>
                <w:rFonts w:ascii="Times New Roman" w:hAnsi="Times New Roman" w:cs="Times New Roman"/>
                <w:i/>
                <w:iCs/>
                <w:sz w:val="24"/>
                <w:szCs w:val="24"/>
              </w:rPr>
              <w:t>i</w:t>
            </w:r>
            <w:r w:rsidRPr="00FC7990">
              <w:rPr>
                <w:rFonts w:ascii="Times New Roman" w:hAnsi="Times New Roman" w:cs="Times New Roman"/>
                <w:i/>
                <w:iCs/>
                <w:sz w:val="24"/>
                <w:szCs w:val="24"/>
              </w:rPr>
              <w:t>kalavimo, prašome nurodyti priežastį (pvz., nėra poreikio, nes paslaugos bus teikiamos tik pirmame aukšte; globa nebus teikiama vaikams, turintiems judėjimo negalią / sutrikimų ar pan.)</w:t>
            </w:r>
          </w:p>
        </w:tc>
        <w:tc>
          <w:tcPr>
            <w:tcW w:w="2054" w:type="dxa"/>
          </w:tcPr>
          <w:p w14:paraId="20175F6F" w14:textId="77777777" w:rsidR="00FC7990" w:rsidRPr="0094798C" w:rsidRDefault="00FC7990" w:rsidP="00FC7990">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47194C" w14:textId="3BB4F7D2" w:rsidR="00FC7990" w:rsidRDefault="00FC7990" w:rsidP="00FC7990">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335" w:type="dxa"/>
          </w:tcPr>
          <w:p w14:paraId="11A2493C" w14:textId="77777777" w:rsidR="00FC7990" w:rsidRDefault="00FC7990" w:rsidP="00F34683">
            <w:pPr>
              <w:tabs>
                <w:tab w:val="left" w:pos="8004"/>
              </w:tabs>
              <w:rPr>
                <w:rFonts w:ascii="Times New Roman" w:hAnsi="Times New Roman" w:cs="Times New Roman"/>
                <w:b/>
                <w:bCs/>
                <w:sz w:val="24"/>
                <w:szCs w:val="24"/>
              </w:rPr>
            </w:pPr>
          </w:p>
        </w:tc>
      </w:tr>
    </w:tbl>
    <w:p w14:paraId="647F821F" w14:textId="77777777" w:rsidR="00FC7990" w:rsidRDefault="00FC7990" w:rsidP="00F34683">
      <w:pPr>
        <w:tabs>
          <w:tab w:val="left" w:pos="8004"/>
        </w:tabs>
        <w:rPr>
          <w:rFonts w:ascii="Times New Roman" w:hAnsi="Times New Roman" w:cs="Times New Roman"/>
          <w:b/>
          <w:bCs/>
          <w:sz w:val="24"/>
          <w:szCs w:val="24"/>
        </w:rPr>
      </w:pPr>
    </w:p>
    <w:p w14:paraId="493AFA8B" w14:textId="77777777" w:rsidR="00F34683" w:rsidRDefault="00F34683" w:rsidP="00F34683">
      <w:pPr>
        <w:tabs>
          <w:tab w:val="left" w:pos="8004"/>
        </w:tabs>
        <w:rPr>
          <w:rFonts w:ascii="Times New Roman" w:hAnsi="Times New Roman" w:cs="Times New Roman"/>
          <w:b/>
          <w:bCs/>
          <w:sz w:val="24"/>
          <w:szCs w:val="24"/>
        </w:rPr>
      </w:pPr>
    </w:p>
    <w:p w14:paraId="6A72BFD1" w14:textId="39307C39" w:rsidR="00623DF7" w:rsidRDefault="00623DF7" w:rsidP="00623DF7">
      <w:pPr>
        <w:tabs>
          <w:tab w:val="left" w:pos="8004"/>
        </w:tabs>
        <w:jc w:val="center"/>
        <w:rPr>
          <w:rFonts w:ascii="Times New Roman" w:hAnsi="Times New Roman" w:cs="Times New Roman"/>
          <w:b/>
          <w:bCs/>
          <w:sz w:val="24"/>
          <w:szCs w:val="24"/>
        </w:rPr>
      </w:pPr>
      <w:r w:rsidRPr="00623DF7">
        <w:rPr>
          <w:rFonts w:ascii="Times New Roman" w:hAnsi="Times New Roman" w:cs="Times New Roman"/>
          <w:b/>
          <w:bCs/>
          <w:sz w:val="24"/>
          <w:szCs w:val="24"/>
        </w:rPr>
        <w:t>V SKYRIUS</w:t>
      </w:r>
    </w:p>
    <w:p w14:paraId="14173B56" w14:textId="7FADC0FF" w:rsidR="00623DF7" w:rsidRDefault="00623DF7" w:rsidP="00623DF7">
      <w:pPr>
        <w:tabs>
          <w:tab w:val="left" w:pos="8004"/>
        </w:tabs>
        <w:jc w:val="center"/>
        <w:rPr>
          <w:rFonts w:ascii="Times New Roman" w:hAnsi="Times New Roman" w:cs="Times New Roman"/>
          <w:b/>
          <w:bCs/>
          <w:sz w:val="24"/>
          <w:szCs w:val="24"/>
        </w:rPr>
      </w:pPr>
      <w:bookmarkStart w:id="1" w:name="_Hlk170976733"/>
      <w:r w:rsidRPr="00623DF7">
        <w:rPr>
          <w:rFonts w:ascii="Times New Roman" w:hAnsi="Times New Roman" w:cs="Times New Roman"/>
          <w:b/>
          <w:bCs/>
          <w:sz w:val="24"/>
          <w:szCs w:val="24"/>
        </w:rPr>
        <w:t xml:space="preserve">INFORMACIJA APIE ĮSTAIGOS STEIGIMĄ IR VEIKLĄ </w:t>
      </w:r>
    </w:p>
    <w:p w14:paraId="4F2553BF" w14:textId="54BE63A5" w:rsidR="007873C8" w:rsidRDefault="004A3FC4" w:rsidP="006D2394">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5</w:t>
      </w:r>
      <w:r w:rsidR="006D2394" w:rsidRPr="006D2394">
        <w:rPr>
          <w:rFonts w:ascii="Times New Roman" w:eastAsia="Times New Roman" w:hAnsi="Times New Roman" w:cs="Times New Roman"/>
          <w:b/>
          <w:bCs/>
          <w:color w:val="333333"/>
          <w:sz w:val="24"/>
          <w:szCs w:val="24"/>
          <w:lang w:eastAsia="lt-LT"/>
        </w:rPr>
        <w:t>.1. Informacija apie įstaigos veiklą</w:t>
      </w:r>
    </w:p>
    <w:p w14:paraId="7B277333" w14:textId="6FB01346" w:rsidR="00B70002" w:rsidRPr="00B70002" w:rsidRDefault="00B70002" w:rsidP="006D2394">
      <w:pPr>
        <w:shd w:val="clear" w:color="auto" w:fill="FFFFFF"/>
        <w:spacing w:after="0" w:line="240" w:lineRule="auto"/>
        <w:rPr>
          <w:rFonts w:ascii="Times New Roman" w:eastAsia="Times New Roman" w:hAnsi="Times New Roman" w:cs="Times New Roman"/>
          <w:color w:val="333333"/>
          <w:sz w:val="24"/>
          <w:szCs w:val="24"/>
          <w:lang w:eastAsia="lt-LT"/>
        </w:rPr>
      </w:pPr>
      <w:r w:rsidRPr="00B70002">
        <w:rPr>
          <w:rFonts w:ascii="Times New Roman" w:eastAsia="Times New Roman" w:hAnsi="Times New Roman" w:cs="Times New Roman"/>
          <w:i/>
          <w:iCs/>
          <w:color w:val="333333"/>
          <w:sz w:val="24"/>
          <w:szCs w:val="24"/>
          <w:lang w:eastAsia="lt-LT"/>
        </w:rPr>
        <w:t>(</w:t>
      </w:r>
      <w:r>
        <w:rPr>
          <w:rFonts w:ascii="Times New Roman" w:eastAsia="Times New Roman" w:hAnsi="Times New Roman" w:cs="Times New Roman"/>
          <w:i/>
          <w:iCs/>
          <w:color w:val="333333"/>
          <w:sz w:val="24"/>
          <w:szCs w:val="24"/>
          <w:lang w:eastAsia="lt-LT"/>
        </w:rPr>
        <w:t>Prašome pateikti d</w:t>
      </w:r>
      <w:r w:rsidRPr="00B70002">
        <w:rPr>
          <w:rFonts w:ascii="Times New Roman" w:eastAsia="Times New Roman" w:hAnsi="Times New Roman" w:cs="Times New Roman"/>
          <w:i/>
          <w:iCs/>
          <w:color w:val="333333"/>
          <w:sz w:val="24"/>
          <w:szCs w:val="24"/>
          <w:lang w:eastAsia="lt-LT"/>
        </w:rPr>
        <w:t>okumentą, patvirtinantį, kad įstaiga yra apsirūpinusi asmens apsaugos priemonių, kurių sąrašą, kiekį ir laikotarpį, kuriam sukauptų apsaugos priemonių turi užtekti nepertraukiamai įstaigos veiklai užtikrinti, nustato Vyriausybė ar jos įgaliota institucija, rezervu)</w:t>
      </w:r>
    </w:p>
    <w:p w14:paraId="3B23D211" w14:textId="77777777" w:rsidR="00421BF2" w:rsidRPr="00D4669C" w:rsidRDefault="00421BF2" w:rsidP="006D2394">
      <w:pPr>
        <w:shd w:val="clear" w:color="auto" w:fill="FFFFFF"/>
        <w:spacing w:after="0" w:line="240" w:lineRule="auto"/>
        <w:rPr>
          <w:rFonts w:ascii="Times New Roman" w:eastAsia="Times New Roman" w:hAnsi="Times New Roman" w:cs="Times New Roman"/>
          <w:b/>
          <w:bCs/>
          <w:color w:val="333333"/>
          <w:sz w:val="24"/>
          <w:szCs w:val="24"/>
          <w:lang w:eastAsia="lt-LT"/>
        </w:rPr>
      </w:pPr>
    </w:p>
    <w:tbl>
      <w:tblPr>
        <w:tblStyle w:val="Lentelstinklelis"/>
        <w:tblW w:w="9209" w:type="dxa"/>
        <w:tblLook w:val="04A0" w:firstRow="1" w:lastRow="0" w:firstColumn="1" w:lastColumn="0" w:noHBand="0" w:noVBand="1"/>
      </w:tblPr>
      <w:tblGrid>
        <w:gridCol w:w="570"/>
        <w:gridCol w:w="4954"/>
        <w:gridCol w:w="1839"/>
        <w:gridCol w:w="1846"/>
      </w:tblGrid>
      <w:tr w:rsidR="00CB7D40" w14:paraId="60B3F920" w14:textId="77777777" w:rsidTr="00F24F55">
        <w:tc>
          <w:tcPr>
            <w:tcW w:w="570" w:type="dxa"/>
          </w:tcPr>
          <w:p w14:paraId="404A3D57" w14:textId="77777777" w:rsidR="00CB7D40" w:rsidRPr="001C6A1A" w:rsidRDefault="00CB7D40" w:rsidP="00F24F55">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4954" w:type="dxa"/>
          </w:tcPr>
          <w:p w14:paraId="7B20180E" w14:textId="77777777" w:rsidR="00CB7D40" w:rsidRPr="001C6A1A" w:rsidRDefault="00CB7D40"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947CF0B" w14:textId="77777777" w:rsidR="00CB7D40" w:rsidRPr="001C6A1A" w:rsidRDefault="00CB7D40"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72DE9982" w14:textId="77777777" w:rsidR="00CB7D40" w:rsidRPr="00B50537" w:rsidRDefault="00CB7D40" w:rsidP="00F24F55">
            <w:pPr>
              <w:spacing w:after="150"/>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CB7D40" w14:paraId="1C4B335C" w14:textId="77777777" w:rsidTr="00F24F55">
        <w:tc>
          <w:tcPr>
            <w:tcW w:w="570" w:type="dxa"/>
          </w:tcPr>
          <w:p w14:paraId="736925DA" w14:textId="69E65782" w:rsidR="00CB7D40" w:rsidRPr="008846D8" w:rsidRDefault="00CB7D40"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B674E">
              <w:rPr>
                <w:rFonts w:ascii="Times New Roman" w:eastAsia="Times New Roman" w:hAnsi="Times New Roman" w:cs="Times New Roman"/>
                <w:sz w:val="24"/>
                <w:szCs w:val="24"/>
                <w:lang w:eastAsia="lt-LT"/>
              </w:rPr>
              <w:t>.</w:t>
            </w:r>
          </w:p>
        </w:tc>
        <w:tc>
          <w:tcPr>
            <w:tcW w:w="4954" w:type="dxa"/>
          </w:tcPr>
          <w:p w14:paraId="23DE053F" w14:textId="561381FF" w:rsidR="00CB7D40" w:rsidRPr="007D2965" w:rsidRDefault="004A3FC4" w:rsidP="00F24F55">
            <w:pPr>
              <w:spacing w:after="150"/>
              <w:rPr>
                <w:rFonts w:ascii="Times New Roman" w:eastAsia="Times New Roman" w:hAnsi="Times New Roman" w:cs="Times New Roman"/>
                <w:i/>
                <w:iCs/>
                <w:color w:val="333333"/>
                <w:sz w:val="18"/>
                <w:szCs w:val="18"/>
                <w:lang w:eastAsia="lt-LT"/>
              </w:rPr>
            </w:pPr>
            <w:r w:rsidRPr="004A3FC4">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4A3FC4">
              <w:rPr>
                <w:rFonts w:ascii="Times New Roman" w:eastAsia="Times New Roman" w:hAnsi="Times New Roman" w:cs="Times New Roman"/>
                <w:i/>
                <w:iCs/>
                <w:color w:val="000000" w:themeColor="text1"/>
                <w:lang w:eastAsia="lt-LT"/>
              </w:rPr>
              <w:t xml:space="preserve"> </w:t>
            </w:r>
            <w:r w:rsidR="00F50CDD" w:rsidRPr="007D2965">
              <w:rPr>
                <w:rFonts w:ascii="Times New Roman" w:eastAsia="Times New Roman" w:hAnsi="Times New Roman" w:cs="Times New Roman"/>
                <w:i/>
                <w:iCs/>
                <w:lang w:eastAsia="lt-LT"/>
              </w:rPr>
              <w:t>(</w:t>
            </w:r>
            <w:r>
              <w:rPr>
                <w:rFonts w:ascii="Times New Roman" w:eastAsia="Times New Roman" w:hAnsi="Times New Roman" w:cs="Times New Roman"/>
                <w:i/>
                <w:iCs/>
                <w:lang w:eastAsia="lt-LT"/>
              </w:rPr>
              <w:t>Socialinių paslaugų įstatymo 30 str. 1 d. 4 p.</w:t>
            </w:r>
            <w:r w:rsidR="00F50CDD">
              <w:rPr>
                <w:rFonts w:ascii="Times New Roman" w:eastAsia="Times New Roman" w:hAnsi="Times New Roman" w:cs="Times New Roman"/>
                <w:i/>
                <w:iCs/>
                <w:lang w:eastAsia="lt-LT"/>
              </w:rPr>
              <w:t>)</w:t>
            </w:r>
          </w:p>
        </w:tc>
        <w:tc>
          <w:tcPr>
            <w:tcW w:w="1839" w:type="dxa"/>
          </w:tcPr>
          <w:p w14:paraId="177C0ED7" w14:textId="77777777" w:rsidR="00CB7D40" w:rsidRPr="0094798C" w:rsidRDefault="00CB7D40"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D52167D" w14:textId="77777777" w:rsidR="00CB7D40" w:rsidRDefault="00CB7D40"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21357EB9" w14:textId="77777777" w:rsidR="00CB7D40" w:rsidRDefault="00CB7D40" w:rsidP="00F24F55">
            <w:pPr>
              <w:spacing w:after="150"/>
              <w:rPr>
                <w:rFonts w:ascii="Times New Roman" w:eastAsia="Times New Roman" w:hAnsi="Times New Roman" w:cs="Times New Roman"/>
                <w:color w:val="333333"/>
                <w:sz w:val="18"/>
                <w:szCs w:val="18"/>
                <w:lang w:eastAsia="lt-LT"/>
              </w:rPr>
            </w:pPr>
          </w:p>
        </w:tc>
      </w:tr>
      <w:tr w:rsidR="00CB7D40" w14:paraId="24FEECBA" w14:textId="77777777" w:rsidTr="00F24F55">
        <w:tc>
          <w:tcPr>
            <w:tcW w:w="570" w:type="dxa"/>
          </w:tcPr>
          <w:p w14:paraId="0BFE1416" w14:textId="44B8129C" w:rsidR="00CB7D40" w:rsidRPr="008846D8" w:rsidRDefault="00CB7D40"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0B674E">
              <w:rPr>
                <w:rFonts w:ascii="Times New Roman" w:eastAsia="Times New Roman" w:hAnsi="Times New Roman" w:cs="Times New Roman"/>
                <w:sz w:val="24"/>
                <w:szCs w:val="24"/>
                <w:lang w:eastAsia="lt-LT"/>
              </w:rPr>
              <w:t>.</w:t>
            </w:r>
          </w:p>
        </w:tc>
        <w:tc>
          <w:tcPr>
            <w:tcW w:w="4954" w:type="dxa"/>
          </w:tcPr>
          <w:p w14:paraId="2D55444B" w14:textId="74CDBD77" w:rsidR="00CB7D40" w:rsidRDefault="004A3FC4" w:rsidP="00F24F55">
            <w:pPr>
              <w:spacing w:after="150"/>
              <w:rPr>
                <w:rFonts w:ascii="Times New Roman" w:eastAsia="Times New Roman" w:hAnsi="Times New Roman" w:cs="Times New Roman"/>
                <w:color w:val="333333"/>
                <w:sz w:val="18"/>
                <w:szCs w:val="18"/>
                <w:lang w:eastAsia="lt-LT"/>
              </w:rPr>
            </w:pPr>
            <w:bookmarkStart w:id="2" w:name="_Hlk115004978"/>
            <w:r w:rsidRPr="004A3FC4">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4A3FC4">
              <w:rPr>
                <w:rFonts w:ascii="Times New Roman" w:eastAsia="Times New Roman" w:hAnsi="Times New Roman" w:cs="Times New Roman"/>
                <w:i/>
                <w:iCs/>
                <w:color w:val="000000" w:themeColor="text1"/>
                <w:lang w:eastAsia="lt-LT"/>
              </w:rPr>
              <w:t xml:space="preserve"> </w:t>
            </w:r>
            <w:r w:rsidR="00F50CDD" w:rsidRPr="006A18F5">
              <w:rPr>
                <w:rFonts w:ascii="Times New Roman" w:eastAsia="Times New Roman" w:hAnsi="Times New Roman" w:cs="Times New Roman"/>
                <w:i/>
                <w:iCs/>
                <w:lang w:eastAsia="lt-LT"/>
              </w:rPr>
              <w:t>(</w:t>
            </w:r>
            <w:r>
              <w:rPr>
                <w:rFonts w:ascii="Times New Roman" w:eastAsia="Times New Roman" w:hAnsi="Times New Roman" w:cs="Times New Roman"/>
                <w:i/>
                <w:iCs/>
                <w:lang w:eastAsia="lt-LT"/>
              </w:rPr>
              <w:t>Socialinių paslaugų įstatymo 30 str. 1 d. 4 p.</w:t>
            </w:r>
            <w:r w:rsidR="00F50CDD">
              <w:rPr>
                <w:rFonts w:ascii="Times New Roman" w:eastAsia="Times New Roman" w:hAnsi="Times New Roman" w:cs="Times New Roman"/>
                <w:i/>
                <w:iCs/>
                <w:lang w:eastAsia="lt-LT"/>
              </w:rPr>
              <w:t>)</w:t>
            </w:r>
            <w:bookmarkEnd w:id="2"/>
          </w:p>
        </w:tc>
        <w:tc>
          <w:tcPr>
            <w:tcW w:w="1839" w:type="dxa"/>
          </w:tcPr>
          <w:p w14:paraId="3B29C2D8" w14:textId="77777777" w:rsidR="00CB7D40" w:rsidRPr="0094798C" w:rsidRDefault="00CB7D40"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C24AAE4" w14:textId="77777777" w:rsidR="00CB7D40" w:rsidRDefault="00CB7D40"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5BCBF2D" w14:textId="77777777" w:rsidR="00CB7D40" w:rsidRDefault="00CB7D40" w:rsidP="00F24F55">
            <w:pPr>
              <w:spacing w:after="150"/>
              <w:rPr>
                <w:rFonts w:ascii="Times New Roman" w:eastAsia="Times New Roman" w:hAnsi="Times New Roman" w:cs="Times New Roman"/>
                <w:color w:val="333333"/>
                <w:sz w:val="18"/>
                <w:szCs w:val="18"/>
                <w:lang w:eastAsia="lt-LT"/>
              </w:rPr>
            </w:pPr>
          </w:p>
        </w:tc>
      </w:tr>
      <w:tr w:rsidR="00CB7D40" w14:paraId="6A1BB21F" w14:textId="77777777" w:rsidTr="00F24F55">
        <w:tc>
          <w:tcPr>
            <w:tcW w:w="570" w:type="dxa"/>
          </w:tcPr>
          <w:p w14:paraId="62CC6B11" w14:textId="64AEB23A" w:rsidR="00CB7D40" w:rsidRPr="008846D8" w:rsidRDefault="00CB7D40"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0B674E">
              <w:rPr>
                <w:rFonts w:ascii="Times New Roman" w:eastAsia="Times New Roman" w:hAnsi="Times New Roman" w:cs="Times New Roman"/>
                <w:sz w:val="24"/>
                <w:szCs w:val="24"/>
                <w:lang w:eastAsia="lt-LT"/>
              </w:rPr>
              <w:t>.</w:t>
            </w:r>
          </w:p>
        </w:tc>
        <w:tc>
          <w:tcPr>
            <w:tcW w:w="4954" w:type="dxa"/>
          </w:tcPr>
          <w:p w14:paraId="573460AA" w14:textId="20366C92" w:rsidR="00CB7D40" w:rsidRDefault="004A3FC4" w:rsidP="00F24F55">
            <w:pPr>
              <w:spacing w:after="150"/>
              <w:rPr>
                <w:rFonts w:ascii="Times New Roman" w:eastAsia="Times New Roman" w:hAnsi="Times New Roman" w:cs="Times New Roman"/>
                <w:color w:val="333333"/>
                <w:sz w:val="18"/>
                <w:szCs w:val="18"/>
                <w:lang w:eastAsia="lt-LT"/>
              </w:rPr>
            </w:pPr>
            <w:r w:rsidRPr="004A3FC4">
              <w:rPr>
                <w:rFonts w:ascii="Times New Roman" w:eastAsia="Times New Roman" w:hAnsi="Times New Roman" w:cs="Times New Roman"/>
                <w:sz w:val="24"/>
                <w:szCs w:val="24"/>
                <w:lang w:eastAsia="lt-LT"/>
              </w:rPr>
              <w:t>Ar asmeninės apsaugos priemonių ir kitų priemonių kiekis yra pakankamas nepertraukiamam veiklos vykdymui?</w:t>
            </w:r>
            <w:r w:rsidR="00F50CDD">
              <w:rPr>
                <w:rFonts w:ascii="Times New Roman" w:eastAsia="Times New Roman" w:hAnsi="Times New Roman" w:cs="Times New Roman"/>
                <w:sz w:val="24"/>
                <w:szCs w:val="24"/>
                <w:lang w:eastAsia="lt-LT"/>
              </w:rPr>
              <w:t xml:space="preserve"> </w:t>
            </w:r>
            <w:r w:rsidR="00F50CDD" w:rsidRPr="006A18F5">
              <w:rPr>
                <w:rFonts w:ascii="Times New Roman" w:eastAsia="Times New Roman" w:hAnsi="Times New Roman" w:cs="Times New Roman"/>
                <w:i/>
                <w:iCs/>
                <w:lang w:eastAsia="lt-LT"/>
              </w:rPr>
              <w:t>(</w:t>
            </w:r>
            <w:r>
              <w:rPr>
                <w:rFonts w:ascii="Times New Roman" w:eastAsia="Times New Roman" w:hAnsi="Times New Roman" w:cs="Times New Roman"/>
                <w:i/>
                <w:iCs/>
                <w:lang w:eastAsia="lt-LT"/>
              </w:rPr>
              <w:t>Socialinių paslaugų įstatymo 30 str. 1 d. 3 p.</w:t>
            </w:r>
            <w:r w:rsidR="00F50CDD">
              <w:rPr>
                <w:rFonts w:ascii="Times New Roman" w:eastAsia="Times New Roman" w:hAnsi="Times New Roman" w:cs="Times New Roman"/>
                <w:i/>
                <w:iCs/>
                <w:lang w:eastAsia="lt-LT"/>
              </w:rPr>
              <w:t>)</w:t>
            </w:r>
          </w:p>
        </w:tc>
        <w:tc>
          <w:tcPr>
            <w:tcW w:w="1839" w:type="dxa"/>
          </w:tcPr>
          <w:p w14:paraId="0F6D2C68" w14:textId="77777777" w:rsidR="00CB7D40" w:rsidRPr="0094798C" w:rsidRDefault="00CB7D40"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A4D52AB" w14:textId="77777777" w:rsidR="00CB7D40" w:rsidRDefault="00CB7D40"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3694F80" w14:textId="77777777" w:rsidR="00CB7D40" w:rsidRDefault="00CB7D40" w:rsidP="00F24F55">
            <w:pPr>
              <w:spacing w:after="150"/>
              <w:rPr>
                <w:rFonts w:ascii="Times New Roman" w:eastAsia="Times New Roman" w:hAnsi="Times New Roman" w:cs="Times New Roman"/>
                <w:color w:val="333333"/>
                <w:sz w:val="18"/>
                <w:szCs w:val="18"/>
                <w:lang w:eastAsia="lt-LT"/>
              </w:rPr>
            </w:pPr>
          </w:p>
        </w:tc>
      </w:tr>
    </w:tbl>
    <w:p w14:paraId="17614677" w14:textId="77777777" w:rsidR="003F5344" w:rsidRDefault="003F5344" w:rsidP="00CB7D40">
      <w:pPr>
        <w:tabs>
          <w:tab w:val="left" w:pos="8004"/>
        </w:tabs>
        <w:rPr>
          <w:rFonts w:ascii="Times New Roman" w:hAnsi="Times New Roman" w:cs="Times New Roman"/>
          <w:b/>
          <w:bCs/>
          <w:sz w:val="24"/>
          <w:szCs w:val="24"/>
        </w:rPr>
      </w:pPr>
    </w:p>
    <w:p w14:paraId="488314A9" w14:textId="77777777" w:rsidR="00421BF2" w:rsidRDefault="00421BF2" w:rsidP="00CB7D40">
      <w:pPr>
        <w:tabs>
          <w:tab w:val="left" w:pos="8004"/>
        </w:tabs>
        <w:rPr>
          <w:rFonts w:ascii="Times New Roman" w:hAnsi="Times New Roman" w:cs="Times New Roman"/>
          <w:b/>
          <w:bCs/>
          <w:sz w:val="24"/>
          <w:szCs w:val="24"/>
        </w:rPr>
      </w:pPr>
    </w:p>
    <w:p w14:paraId="411D75D1" w14:textId="77777777" w:rsidR="00421BF2" w:rsidRDefault="00421BF2" w:rsidP="00CB7D40">
      <w:pPr>
        <w:tabs>
          <w:tab w:val="left" w:pos="8004"/>
        </w:tabs>
        <w:rPr>
          <w:rFonts w:ascii="Times New Roman" w:hAnsi="Times New Roman" w:cs="Times New Roman"/>
          <w:b/>
          <w:bCs/>
          <w:sz w:val="24"/>
          <w:szCs w:val="24"/>
        </w:rPr>
      </w:pPr>
    </w:p>
    <w:p w14:paraId="653CAECE" w14:textId="0DBB4E7D" w:rsidR="00C4501A" w:rsidRDefault="006449DF" w:rsidP="00CB7D40">
      <w:pPr>
        <w:tabs>
          <w:tab w:val="left" w:pos="8004"/>
        </w:tabs>
        <w:rPr>
          <w:rFonts w:ascii="Times New Roman" w:hAnsi="Times New Roman" w:cs="Times New Roman"/>
          <w:b/>
          <w:bCs/>
          <w:sz w:val="24"/>
          <w:szCs w:val="24"/>
        </w:rPr>
      </w:pPr>
      <w:r>
        <w:rPr>
          <w:rFonts w:ascii="Times New Roman" w:hAnsi="Times New Roman" w:cs="Times New Roman"/>
          <w:b/>
          <w:bCs/>
          <w:sz w:val="24"/>
          <w:szCs w:val="24"/>
        </w:rPr>
        <w:t>5</w:t>
      </w:r>
      <w:r w:rsidR="00C4501A" w:rsidRPr="00C4501A">
        <w:rPr>
          <w:rFonts w:ascii="Times New Roman" w:hAnsi="Times New Roman" w:cs="Times New Roman"/>
          <w:b/>
          <w:bCs/>
          <w:sz w:val="24"/>
          <w:szCs w:val="24"/>
        </w:rPr>
        <w:t xml:space="preserve">.2. </w:t>
      </w:r>
      <w:r w:rsidRPr="006449DF">
        <w:rPr>
          <w:rFonts w:ascii="Times New Roman" w:hAnsi="Times New Roman" w:cs="Times New Roman"/>
          <w:b/>
          <w:bCs/>
          <w:sz w:val="24"/>
          <w:szCs w:val="24"/>
        </w:rPr>
        <w:t>Įstaigos steigimą ir veiklą reglamentuojantys dokumentai</w:t>
      </w:r>
    </w:p>
    <w:tbl>
      <w:tblPr>
        <w:tblStyle w:val="Lentelstinklelis"/>
        <w:tblW w:w="9209" w:type="dxa"/>
        <w:tblLook w:val="04A0" w:firstRow="1" w:lastRow="0" w:firstColumn="1" w:lastColumn="0" w:noHBand="0" w:noVBand="1"/>
      </w:tblPr>
      <w:tblGrid>
        <w:gridCol w:w="570"/>
        <w:gridCol w:w="5095"/>
        <w:gridCol w:w="1698"/>
        <w:gridCol w:w="1846"/>
      </w:tblGrid>
      <w:tr w:rsidR="007873C8" w14:paraId="08CDAFF5" w14:textId="77777777" w:rsidTr="003F5344">
        <w:tc>
          <w:tcPr>
            <w:tcW w:w="570" w:type="dxa"/>
          </w:tcPr>
          <w:p w14:paraId="4018E87D" w14:textId="77777777" w:rsidR="007873C8" w:rsidRPr="001C6A1A" w:rsidRDefault="007873C8" w:rsidP="00F24F55">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5095" w:type="dxa"/>
          </w:tcPr>
          <w:p w14:paraId="169BDE00" w14:textId="77777777" w:rsidR="007873C8" w:rsidRPr="001C6A1A" w:rsidRDefault="007873C8"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698" w:type="dxa"/>
          </w:tcPr>
          <w:p w14:paraId="74A070A0" w14:textId="77777777" w:rsidR="007873C8" w:rsidRPr="001C6A1A" w:rsidRDefault="007873C8"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4A0DA708" w14:textId="77777777" w:rsidR="007873C8" w:rsidRPr="00B50537" w:rsidRDefault="007873C8" w:rsidP="00F24F55">
            <w:pPr>
              <w:spacing w:after="150"/>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Pr>
                <w:rFonts w:ascii="Times New Roman" w:eastAsia="Times New Roman" w:hAnsi="Times New Roman" w:cs="Times New Roman"/>
                <w:b/>
                <w:bCs/>
                <w:color w:val="333333"/>
                <w:sz w:val="24"/>
                <w:szCs w:val="24"/>
                <w:lang w:eastAsia="lt-LT"/>
              </w:rPr>
              <w:t xml:space="preserve"> / priežastis</w:t>
            </w:r>
          </w:p>
        </w:tc>
      </w:tr>
      <w:tr w:rsidR="007873C8" w14:paraId="570219D5" w14:textId="77777777" w:rsidTr="003F5344">
        <w:tc>
          <w:tcPr>
            <w:tcW w:w="570" w:type="dxa"/>
          </w:tcPr>
          <w:p w14:paraId="55E3F982" w14:textId="513714E1" w:rsidR="007873C8" w:rsidRPr="008846D8" w:rsidRDefault="007873C8"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4257C">
              <w:rPr>
                <w:rFonts w:ascii="Times New Roman" w:eastAsia="Times New Roman" w:hAnsi="Times New Roman" w:cs="Times New Roman"/>
                <w:sz w:val="24"/>
                <w:szCs w:val="24"/>
                <w:lang w:eastAsia="lt-LT"/>
              </w:rPr>
              <w:t>.</w:t>
            </w:r>
          </w:p>
        </w:tc>
        <w:tc>
          <w:tcPr>
            <w:tcW w:w="5095" w:type="dxa"/>
          </w:tcPr>
          <w:p w14:paraId="25E7D036" w14:textId="27CF5FB6" w:rsidR="007873C8" w:rsidRDefault="0095139D" w:rsidP="00F24F55">
            <w:pPr>
              <w:spacing w:after="150"/>
              <w:rPr>
                <w:rFonts w:ascii="Times New Roman" w:eastAsia="Times New Roman" w:hAnsi="Times New Roman" w:cs="Times New Roman"/>
                <w:color w:val="333333"/>
                <w:sz w:val="18"/>
                <w:szCs w:val="18"/>
                <w:lang w:eastAsia="lt-LT"/>
              </w:rPr>
            </w:pPr>
            <w:r w:rsidRPr="0095139D">
              <w:rPr>
                <w:rFonts w:ascii="Times New Roman" w:eastAsia="Times New Roman" w:hAnsi="Times New Roman" w:cs="Times New Roman"/>
                <w:sz w:val="24"/>
                <w:szCs w:val="24"/>
                <w:lang w:eastAsia="lt-LT"/>
              </w:rPr>
              <w:t>Įstaiga yra registruota Juridinių asmenų registre ir turi visus įstaigos steigimą reglamentuojančius dokumentus</w:t>
            </w:r>
          </w:p>
        </w:tc>
        <w:tc>
          <w:tcPr>
            <w:tcW w:w="1698" w:type="dxa"/>
          </w:tcPr>
          <w:p w14:paraId="492B753E" w14:textId="77777777" w:rsidR="007873C8" w:rsidRPr="0094798C" w:rsidRDefault="007873C8"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33DAC42" w14:textId="77777777" w:rsidR="007873C8" w:rsidRDefault="007873C8"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0062690" w14:textId="77777777" w:rsidR="007873C8" w:rsidRDefault="007873C8" w:rsidP="00F24F55">
            <w:pPr>
              <w:spacing w:after="150"/>
              <w:rPr>
                <w:rFonts w:ascii="Times New Roman" w:eastAsia="Times New Roman" w:hAnsi="Times New Roman" w:cs="Times New Roman"/>
                <w:color w:val="333333"/>
                <w:sz w:val="18"/>
                <w:szCs w:val="18"/>
                <w:lang w:eastAsia="lt-LT"/>
              </w:rPr>
            </w:pPr>
          </w:p>
        </w:tc>
      </w:tr>
      <w:tr w:rsidR="007873C8" w14:paraId="1D0DD151" w14:textId="77777777" w:rsidTr="003F5344">
        <w:tc>
          <w:tcPr>
            <w:tcW w:w="570" w:type="dxa"/>
          </w:tcPr>
          <w:p w14:paraId="06A5F113" w14:textId="4928C970" w:rsidR="007873C8" w:rsidRPr="008846D8" w:rsidRDefault="007873C8"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4257C">
              <w:rPr>
                <w:rFonts w:ascii="Times New Roman" w:eastAsia="Times New Roman" w:hAnsi="Times New Roman" w:cs="Times New Roman"/>
                <w:sz w:val="24"/>
                <w:szCs w:val="24"/>
                <w:lang w:eastAsia="lt-LT"/>
              </w:rPr>
              <w:t>.</w:t>
            </w:r>
          </w:p>
        </w:tc>
        <w:tc>
          <w:tcPr>
            <w:tcW w:w="5095" w:type="dxa"/>
          </w:tcPr>
          <w:p w14:paraId="271E2093" w14:textId="14EEA0A2" w:rsidR="007873C8" w:rsidRPr="00D4669C" w:rsidRDefault="00A92AF2" w:rsidP="00D4669C">
            <w:pPr>
              <w:autoSpaceDE w:val="0"/>
              <w:autoSpaceDN w:val="0"/>
              <w:adjustRightInd w:val="0"/>
              <w:ind w:right="-314"/>
              <w:rPr>
                <w:rFonts w:ascii="Times New Roman" w:hAnsi="Times New Roman" w:cs="Times New Roman"/>
                <w:sz w:val="24"/>
                <w:szCs w:val="24"/>
              </w:rPr>
            </w:pPr>
            <w:r w:rsidRPr="006449DF">
              <w:rPr>
                <w:rFonts w:ascii="Times New Roman" w:hAnsi="Times New Roman" w:cs="Times New Roman"/>
                <w:sz w:val="24"/>
                <w:szCs w:val="24"/>
              </w:rPr>
              <w:t>Socialinės globos įstaigos veiklos nuostatose (įstatuose) nurodyta, kad įstaig</w:t>
            </w:r>
            <w:r w:rsidR="00B9204D">
              <w:rPr>
                <w:rFonts w:ascii="Times New Roman" w:hAnsi="Times New Roman" w:cs="Times New Roman"/>
                <w:sz w:val="24"/>
                <w:szCs w:val="24"/>
              </w:rPr>
              <w:t>os veiklos sritis yra socialinių paslaugų teikimas</w:t>
            </w:r>
          </w:p>
        </w:tc>
        <w:tc>
          <w:tcPr>
            <w:tcW w:w="1698" w:type="dxa"/>
          </w:tcPr>
          <w:p w14:paraId="49D4637F" w14:textId="77777777" w:rsidR="007873C8" w:rsidRPr="0094798C" w:rsidRDefault="007873C8"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3F9CC89" w14:textId="77777777" w:rsidR="007873C8" w:rsidRDefault="007873C8"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12895F6" w14:textId="77777777" w:rsidR="007873C8" w:rsidRDefault="007873C8" w:rsidP="00F24F55">
            <w:pPr>
              <w:spacing w:after="150"/>
              <w:rPr>
                <w:rFonts w:ascii="Times New Roman" w:eastAsia="Times New Roman" w:hAnsi="Times New Roman" w:cs="Times New Roman"/>
                <w:color w:val="333333"/>
                <w:sz w:val="18"/>
                <w:szCs w:val="18"/>
                <w:lang w:eastAsia="lt-LT"/>
              </w:rPr>
            </w:pPr>
          </w:p>
        </w:tc>
      </w:tr>
      <w:tr w:rsidR="007873C8" w14:paraId="15EC2737" w14:textId="77777777" w:rsidTr="003F5344">
        <w:tc>
          <w:tcPr>
            <w:tcW w:w="570" w:type="dxa"/>
          </w:tcPr>
          <w:p w14:paraId="3623C6D3" w14:textId="3CC4B564" w:rsidR="007873C8" w:rsidRPr="008846D8" w:rsidRDefault="007873C8"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54257C">
              <w:rPr>
                <w:rFonts w:ascii="Times New Roman" w:eastAsia="Times New Roman" w:hAnsi="Times New Roman" w:cs="Times New Roman"/>
                <w:sz w:val="24"/>
                <w:szCs w:val="24"/>
                <w:lang w:eastAsia="lt-LT"/>
              </w:rPr>
              <w:t>.</w:t>
            </w:r>
          </w:p>
        </w:tc>
        <w:tc>
          <w:tcPr>
            <w:tcW w:w="5095" w:type="dxa"/>
          </w:tcPr>
          <w:p w14:paraId="158F618D" w14:textId="2F8E57E4" w:rsidR="007873C8" w:rsidRDefault="00E75A78" w:rsidP="00F24F55">
            <w:pPr>
              <w:spacing w:after="150"/>
              <w:rPr>
                <w:rFonts w:ascii="Times New Roman" w:eastAsia="Times New Roman" w:hAnsi="Times New Roman" w:cs="Times New Roman"/>
                <w:color w:val="333333"/>
                <w:sz w:val="18"/>
                <w:szCs w:val="18"/>
                <w:lang w:eastAsia="lt-LT"/>
              </w:rPr>
            </w:pPr>
            <w:r w:rsidRPr="00E75A78">
              <w:rPr>
                <w:rFonts w:ascii="Times New Roman" w:eastAsia="Times New Roman" w:hAnsi="Times New Roman" w:cs="Times New Roman"/>
                <w:sz w:val="24"/>
                <w:szCs w:val="24"/>
                <w:lang w:eastAsia="lt-LT"/>
              </w:rPr>
              <w:t>Įstaiga turi nuosavybės teisę patvirtinantį dokumentą (ar kitą teisėtą pagrindą), naudotis socialinei globai teikti skirtomis patalpomis</w:t>
            </w:r>
          </w:p>
        </w:tc>
        <w:tc>
          <w:tcPr>
            <w:tcW w:w="1698" w:type="dxa"/>
          </w:tcPr>
          <w:p w14:paraId="389E09FB" w14:textId="77777777" w:rsidR="007873C8" w:rsidRPr="0094798C" w:rsidRDefault="007873C8"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1F1BF06" w14:textId="77777777" w:rsidR="007873C8" w:rsidRDefault="007873C8"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239FEAD" w14:textId="77777777" w:rsidR="007873C8" w:rsidRDefault="007873C8" w:rsidP="00F24F55">
            <w:pPr>
              <w:spacing w:after="150"/>
              <w:rPr>
                <w:rFonts w:ascii="Times New Roman" w:eastAsia="Times New Roman" w:hAnsi="Times New Roman" w:cs="Times New Roman"/>
                <w:color w:val="333333"/>
                <w:sz w:val="18"/>
                <w:szCs w:val="18"/>
                <w:lang w:eastAsia="lt-LT"/>
              </w:rPr>
            </w:pPr>
          </w:p>
        </w:tc>
      </w:tr>
    </w:tbl>
    <w:p w14:paraId="45258643" w14:textId="5359A65B" w:rsidR="007873C8" w:rsidRDefault="007873C8" w:rsidP="00CB7D40">
      <w:pPr>
        <w:tabs>
          <w:tab w:val="left" w:pos="8004"/>
        </w:tabs>
        <w:rPr>
          <w:rFonts w:ascii="Times New Roman" w:hAnsi="Times New Roman" w:cs="Times New Roman"/>
          <w:b/>
          <w:bCs/>
          <w:sz w:val="24"/>
          <w:szCs w:val="24"/>
        </w:rPr>
      </w:pPr>
    </w:p>
    <w:bookmarkEnd w:id="1"/>
    <w:p w14:paraId="2E409FF8" w14:textId="77777777" w:rsidR="006449DF" w:rsidRDefault="006449DF" w:rsidP="00CB7D40">
      <w:pPr>
        <w:tabs>
          <w:tab w:val="left" w:pos="8004"/>
        </w:tabs>
        <w:rPr>
          <w:rFonts w:ascii="Times New Roman" w:hAnsi="Times New Roman" w:cs="Times New Roman"/>
          <w:b/>
          <w:bCs/>
          <w:sz w:val="24"/>
          <w:szCs w:val="24"/>
        </w:rPr>
      </w:pPr>
    </w:p>
    <w:p w14:paraId="32950E63" w14:textId="12DA4340" w:rsidR="001272D0" w:rsidRDefault="001272D0" w:rsidP="001272D0">
      <w:pPr>
        <w:tabs>
          <w:tab w:val="left" w:pos="7392"/>
        </w:tabs>
        <w:spacing w:after="0"/>
        <w:jc w:val="center"/>
      </w:pPr>
      <w:bookmarkStart w:id="3" w:name="_Hlk171016351"/>
      <w:r w:rsidRPr="006A5CF1">
        <w:rPr>
          <w:rFonts w:ascii="Times New Roman" w:hAnsi="Times New Roman" w:cs="Times New Roman"/>
          <w:b/>
          <w:bCs/>
          <w:sz w:val="24"/>
          <w:szCs w:val="24"/>
        </w:rPr>
        <w:lastRenderedPageBreak/>
        <w:t>V</w:t>
      </w:r>
      <w:r>
        <w:rPr>
          <w:rFonts w:ascii="Times New Roman" w:hAnsi="Times New Roman" w:cs="Times New Roman"/>
          <w:b/>
          <w:bCs/>
          <w:sz w:val="24"/>
          <w:szCs w:val="24"/>
        </w:rPr>
        <w:t>I</w:t>
      </w:r>
      <w:r w:rsidRPr="006A5CF1">
        <w:rPr>
          <w:rFonts w:ascii="Times New Roman" w:hAnsi="Times New Roman" w:cs="Times New Roman"/>
          <w:b/>
          <w:bCs/>
          <w:sz w:val="24"/>
          <w:szCs w:val="24"/>
        </w:rPr>
        <w:t xml:space="preserve"> SKYRIUS</w:t>
      </w:r>
      <w:r w:rsidRPr="009D740D">
        <w:t xml:space="preserve"> </w:t>
      </w:r>
    </w:p>
    <w:p w14:paraId="1B55BC37" w14:textId="77777777" w:rsidR="001272D0" w:rsidRDefault="001272D0" w:rsidP="001272D0">
      <w:pPr>
        <w:tabs>
          <w:tab w:val="left" w:pos="7392"/>
        </w:tabs>
        <w:spacing w:after="0"/>
        <w:jc w:val="center"/>
      </w:pPr>
    </w:p>
    <w:p w14:paraId="16B2FF9D" w14:textId="15C7086D" w:rsidR="001272D0" w:rsidRDefault="001272D0" w:rsidP="00D5330D">
      <w:pPr>
        <w:spacing w:line="276" w:lineRule="auto"/>
        <w:ind w:firstLine="284"/>
        <w:jc w:val="center"/>
        <w:rPr>
          <w:rFonts w:ascii="Times New Roman" w:hAnsi="Times New Roman" w:cs="Times New Roman"/>
          <w:b/>
          <w:bCs/>
          <w:sz w:val="24"/>
          <w:szCs w:val="24"/>
        </w:rPr>
      </w:pPr>
      <w:r w:rsidRPr="007440B1">
        <w:rPr>
          <w:rFonts w:ascii="Times New Roman" w:hAnsi="Times New Roman" w:cs="Times New Roman"/>
          <w:b/>
          <w:bCs/>
          <w:sz w:val="24"/>
          <w:szCs w:val="24"/>
        </w:rPr>
        <w:t>INFORMACIJA APIE LICENCIJOS TURĖTOJO TEISES IR PAREIGAS</w:t>
      </w:r>
    </w:p>
    <w:bookmarkEnd w:id="3"/>
    <w:p w14:paraId="1444FEA6" w14:textId="207160E6" w:rsidR="001272D0" w:rsidRDefault="001272D0" w:rsidP="008D5C88">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6</w:t>
      </w:r>
      <w:r w:rsidRPr="006D2394">
        <w:rPr>
          <w:rFonts w:ascii="Times New Roman" w:eastAsia="Times New Roman" w:hAnsi="Times New Roman" w:cs="Times New Roman"/>
          <w:b/>
          <w:bCs/>
          <w:color w:val="333333"/>
          <w:sz w:val="24"/>
          <w:szCs w:val="24"/>
          <w:lang w:eastAsia="lt-LT"/>
        </w:rPr>
        <w:t>.1. </w:t>
      </w:r>
      <w:r>
        <w:rPr>
          <w:rFonts w:ascii="Times New Roman" w:eastAsia="Times New Roman" w:hAnsi="Times New Roman" w:cs="Times New Roman"/>
          <w:b/>
          <w:bCs/>
          <w:color w:val="333333"/>
          <w:sz w:val="24"/>
          <w:szCs w:val="24"/>
          <w:lang w:eastAsia="lt-LT"/>
        </w:rPr>
        <w:t>Licencijos turėtojo pareigos ir teisės</w:t>
      </w:r>
    </w:p>
    <w:p w14:paraId="65C1151B" w14:textId="77777777" w:rsidR="00560643" w:rsidRPr="008D5C88" w:rsidRDefault="00560643" w:rsidP="008D5C88">
      <w:pPr>
        <w:shd w:val="clear" w:color="auto" w:fill="FFFFFF"/>
        <w:spacing w:after="0" w:line="240" w:lineRule="auto"/>
        <w:rPr>
          <w:rFonts w:ascii="Times New Roman" w:eastAsia="Times New Roman" w:hAnsi="Times New Roman" w:cs="Times New Roman"/>
          <w:b/>
          <w:bCs/>
          <w:color w:val="333333"/>
          <w:sz w:val="24"/>
          <w:szCs w:val="24"/>
          <w:lang w:eastAsia="lt-LT"/>
        </w:rPr>
      </w:pPr>
    </w:p>
    <w:tbl>
      <w:tblPr>
        <w:tblStyle w:val="Lentelstinklelis"/>
        <w:tblW w:w="8642" w:type="dxa"/>
        <w:tblLook w:val="04A0" w:firstRow="1" w:lastRow="0" w:firstColumn="1" w:lastColumn="0" w:noHBand="0" w:noVBand="1"/>
      </w:tblPr>
      <w:tblGrid>
        <w:gridCol w:w="570"/>
        <w:gridCol w:w="5237"/>
        <w:gridCol w:w="2835"/>
      </w:tblGrid>
      <w:tr w:rsidR="00ED03B0" w14:paraId="4586D4C7" w14:textId="77777777" w:rsidTr="00ED03B0">
        <w:tc>
          <w:tcPr>
            <w:tcW w:w="570" w:type="dxa"/>
          </w:tcPr>
          <w:p w14:paraId="35E9E8C4" w14:textId="77777777" w:rsidR="00ED03B0" w:rsidRPr="001C6A1A" w:rsidRDefault="00ED03B0" w:rsidP="00511B99">
            <w:pPr>
              <w:spacing w:after="150"/>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Eil. Nr.</w:t>
            </w:r>
          </w:p>
        </w:tc>
        <w:tc>
          <w:tcPr>
            <w:tcW w:w="5237" w:type="dxa"/>
          </w:tcPr>
          <w:p w14:paraId="69938576" w14:textId="77777777" w:rsidR="00ED03B0" w:rsidRPr="00206F19" w:rsidRDefault="00ED03B0" w:rsidP="00511B99">
            <w:pPr>
              <w:spacing w:after="150"/>
              <w:rPr>
                <w:rFonts w:ascii="Times New Roman" w:eastAsia="Times New Roman" w:hAnsi="Times New Roman" w:cs="Times New Roman"/>
                <w:b/>
                <w:bCs/>
                <w:color w:val="000000" w:themeColor="text1"/>
                <w:sz w:val="24"/>
                <w:szCs w:val="24"/>
                <w:lang w:eastAsia="lt-LT"/>
              </w:rPr>
            </w:pPr>
            <w:r w:rsidRPr="00206F19">
              <w:rPr>
                <w:rFonts w:ascii="Times New Roman" w:eastAsia="Times New Roman" w:hAnsi="Times New Roman" w:cs="Times New Roman"/>
                <w:b/>
                <w:bCs/>
                <w:color w:val="000000" w:themeColor="text1"/>
                <w:sz w:val="24"/>
                <w:szCs w:val="24"/>
                <w:lang w:eastAsia="lt-LT"/>
              </w:rPr>
              <w:t>Kriterijus</w:t>
            </w:r>
          </w:p>
        </w:tc>
        <w:tc>
          <w:tcPr>
            <w:tcW w:w="2835" w:type="dxa"/>
          </w:tcPr>
          <w:p w14:paraId="5B73ED09" w14:textId="77777777" w:rsidR="00ED03B0" w:rsidRPr="00206F19" w:rsidRDefault="00ED03B0" w:rsidP="00511B99">
            <w:pPr>
              <w:tabs>
                <w:tab w:val="left" w:pos="8004"/>
              </w:tabs>
              <w:rPr>
                <w:rFonts w:ascii="Times New Roman" w:eastAsia="Times New Roman" w:hAnsi="Times New Roman" w:cs="Times New Roman"/>
                <w:b/>
                <w:bCs/>
                <w:color w:val="000000" w:themeColor="text1"/>
                <w:sz w:val="24"/>
                <w:szCs w:val="24"/>
                <w:lang w:eastAsia="lt-LT"/>
              </w:rPr>
            </w:pPr>
            <w:r w:rsidRPr="00206F19">
              <w:rPr>
                <w:rFonts w:ascii="Times New Roman" w:eastAsia="Times New Roman" w:hAnsi="Times New Roman" w:cs="Times New Roman"/>
                <w:b/>
                <w:bCs/>
                <w:color w:val="000000" w:themeColor="text1"/>
                <w:sz w:val="24"/>
                <w:szCs w:val="24"/>
                <w:lang w:eastAsia="lt-LT"/>
              </w:rPr>
              <w:t>Atsakymas</w:t>
            </w:r>
          </w:p>
        </w:tc>
      </w:tr>
      <w:tr w:rsidR="00ED03B0" w14:paraId="5A240A99" w14:textId="77777777" w:rsidTr="00ED03B0">
        <w:tc>
          <w:tcPr>
            <w:tcW w:w="570" w:type="dxa"/>
          </w:tcPr>
          <w:p w14:paraId="609DB873"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237" w:type="dxa"/>
          </w:tcPr>
          <w:p w14:paraId="1DB9EBAC" w14:textId="77777777" w:rsidR="00ED03B0" w:rsidRPr="00A74671" w:rsidRDefault="00ED03B0" w:rsidP="00511B99">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2 d. 1 p.)</w:t>
            </w:r>
          </w:p>
        </w:tc>
        <w:tc>
          <w:tcPr>
            <w:tcW w:w="2835" w:type="dxa"/>
          </w:tcPr>
          <w:p w14:paraId="0092DB70" w14:textId="77777777" w:rsidR="00ED03B0" w:rsidRPr="00206F19" w:rsidRDefault="00ED03B0" w:rsidP="00511B9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Susipažinau </w:t>
            </w:r>
          </w:p>
          <w:p w14:paraId="1CF902C6"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p>
        </w:tc>
      </w:tr>
      <w:tr w:rsidR="00ED03B0" w14:paraId="60AC7C81" w14:textId="77777777" w:rsidTr="00ED03B0">
        <w:tc>
          <w:tcPr>
            <w:tcW w:w="570" w:type="dxa"/>
          </w:tcPr>
          <w:p w14:paraId="33B768DC"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5237" w:type="dxa"/>
          </w:tcPr>
          <w:p w14:paraId="1E3E96D7"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2 d. 2 p.</w:t>
            </w:r>
            <w:r>
              <w:rPr>
                <w:rFonts w:ascii="Times New Roman" w:eastAsia="Times New Roman" w:hAnsi="Times New Roman" w:cs="Times New Roman"/>
                <w:color w:val="000000" w:themeColor="text1"/>
                <w:sz w:val="24"/>
                <w:szCs w:val="24"/>
                <w:lang w:eastAsia="lt-LT"/>
              </w:rPr>
              <w:t>)</w:t>
            </w:r>
          </w:p>
        </w:tc>
        <w:tc>
          <w:tcPr>
            <w:tcW w:w="2835" w:type="dxa"/>
          </w:tcPr>
          <w:p w14:paraId="622D848E" w14:textId="77777777" w:rsidR="00ED03B0" w:rsidRPr="00206F19" w:rsidRDefault="00ED03B0" w:rsidP="00511B9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Susipažinau </w:t>
            </w:r>
          </w:p>
          <w:p w14:paraId="07431C3F"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p>
        </w:tc>
      </w:tr>
      <w:tr w:rsidR="00ED03B0" w14:paraId="0020215B" w14:textId="77777777" w:rsidTr="00ED03B0">
        <w:tc>
          <w:tcPr>
            <w:tcW w:w="570" w:type="dxa"/>
          </w:tcPr>
          <w:p w14:paraId="5431512E"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5237" w:type="dxa"/>
          </w:tcPr>
          <w:p w14:paraId="03043645"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5E6438">
              <w:rPr>
                <w:rFonts w:ascii="Times New Roman" w:eastAsia="Times New Roman" w:hAnsi="Times New Roman" w:cs="Times New Roman"/>
                <w:color w:val="000000" w:themeColor="text1"/>
                <w:sz w:val="24"/>
                <w:szCs w:val="24"/>
                <w:lang w:eastAsia="lt-LT"/>
              </w:rPr>
              <w:t>SGLEP</w:t>
            </w:r>
            <w:proofErr w:type="spellEnd"/>
            <w:r w:rsidRPr="005E6438">
              <w:rPr>
                <w:rFonts w:ascii="Times New Roman" w:eastAsia="Times New Roman" w:hAnsi="Times New Roman" w:cs="Times New Roman"/>
                <w:color w:val="000000" w:themeColor="text1"/>
                <w:sz w:val="24"/>
                <w:szCs w:val="24"/>
                <w:lang w:eastAsia="lt-LT"/>
              </w:rPr>
              <w:t xml:space="preserve"> deklaruoti socialinės globos teikimo pradžią</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 str. 1 d. 8 p.</w:t>
            </w:r>
            <w:r>
              <w:rPr>
                <w:rFonts w:ascii="Times New Roman" w:eastAsia="Times New Roman" w:hAnsi="Times New Roman" w:cs="Times New Roman"/>
                <w:color w:val="000000" w:themeColor="text1"/>
                <w:sz w:val="24"/>
                <w:szCs w:val="24"/>
                <w:lang w:eastAsia="lt-LT"/>
              </w:rPr>
              <w:t>)</w:t>
            </w:r>
          </w:p>
        </w:tc>
        <w:tc>
          <w:tcPr>
            <w:tcW w:w="2835" w:type="dxa"/>
          </w:tcPr>
          <w:p w14:paraId="53A29F66"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32C4247A" w14:textId="77777777" w:rsidTr="00ED03B0">
        <w:tc>
          <w:tcPr>
            <w:tcW w:w="570" w:type="dxa"/>
          </w:tcPr>
          <w:p w14:paraId="6BAC5DDF" w14:textId="77777777" w:rsidR="00ED03B0"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5237" w:type="dxa"/>
          </w:tcPr>
          <w:p w14:paraId="4E9A2E98" w14:textId="77777777" w:rsidR="00ED03B0" w:rsidRPr="00206F19" w:rsidRDefault="00ED03B0" w:rsidP="00511B99">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privalo teikti socialinę globą, atitinkančią Socialinės globos normų apraše nustatytus reikalavimus</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1 p.</w:t>
            </w:r>
            <w:r>
              <w:rPr>
                <w:rFonts w:ascii="Times New Roman" w:hAnsi="Times New Roman" w:cs="Times New Roman"/>
                <w:color w:val="000000" w:themeColor="text1"/>
                <w:sz w:val="24"/>
                <w:szCs w:val="24"/>
              </w:rPr>
              <w:t>)</w:t>
            </w:r>
          </w:p>
        </w:tc>
        <w:tc>
          <w:tcPr>
            <w:tcW w:w="2835" w:type="dxa"/>
          </w:tcPr>
          <w:p w14:paraId="0BFA6BBE"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71BD6169" w14:textId="77777777" w:rsidTr="00ED03B0">
        <w:tc>
          <w:tcPr>
            <w:tcW w:w="570" w:type="dxa"/>
          </w:tcPr>
          <w:p w14:paraId="29B81EDC" w14:textId="77777777" w:rsidR="00ED03B0"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5237" w:type="dxa"/>
          </w:tcPr>
          <w:p w14:paraId="17849CCA" w14:textId="77777777" w:rsidR="00ED03B0" w:rsidRPr="00206F19" w:rsidRDefault="00ED03B0" w:rsidP="00511B99">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1 p.</w:t>
            </w:r>
            <w:r>
              <w:rPr>
                <w:rFonts w:ascii="Times New Roman" w:hAnsi="Times New Roman" w:cs="Times New Roman"/>
                <w:color w:val="000000" w:themeColor="text1"/>
                <w:sz w:val="24"/>
                <w:szCs w:val="24"/>
              </w:rPr>
              <w:t>)</w:t>
            </w:r>
          </w:p>
        </w:tc>
        <w:tc>
          <w:tcPr>
            <w:tcW w:w="2835" w:type="dxa"/>
          </w:tcPr>
          <w:p w14:paraId="557FB411"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7403070B" w14:textId="77777777" w:rsidTr="00ED03B0">
        <w:tc>
          <w:tcPr>
            <w:tcW w:w="570" w:type="dxa"/>
          </w:tcPr>
          <w:p w14:paraId="094EED10" w14:textId="77777777" w:rsidR="00ED03B0"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5237" w:type="dxa"/>
          </w:tcPr>
          <w:p w14:paraId="33E9324A" w14:textId="77777777" w:rsidR="00ED03B0" w:rsidRPr="00206F19" w:rsidRDefault="00ED03B0" w:rsidP="00511B99">
            <w:pPr>
              <w:spacing w:after="150"/>
              <w:rPr>
                <w:rFonts w:ascii="Times New Roman" w:hAnsi="Times New Roman" w:cs="Times New Roman"/>
                <w:color w:val="000000" w:themeColor="text1"/>
                <w:sz w:val="24"/>
                <w:szCs w:val="24"/>
              </w:rPr>
            </w:pPr>
            <w:r w:rsidRPr="005E6438">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w:t>
            </w:r>
            <w:r>
              <w:rPr>
                <w:rFonts w:ascii="Times New Roman" w:hAnsi="Times New Roman" w:cs="Times New Roman"/>
                <w:color w:val="000000" w:themeColor="text1"/>
                <w:sz w:val="24"/>
                <w:szCs w:val="24"/>
              </w:rPr>
              <w:t xml:space="preserve"> (</w:t>
            </w:r>
            <w:r w:rsidRPr="005E6438">
              <w:rPr>
                <w:rFonts w:ascii="Times New Roman" w:hAnsi="Times New Roman" w:cs="Times New Roman"/>
                <w:i/>
                <w:iCs/>
                <w:color w:val="000000" w:themeColor="text1"/>
                <w:sz w:val="24"/>
                <w:szCs w:val="24"/>
              </w:rPr>
              <w:t>Socialinių paslaugų įstatymo 32 str. 1 d. 2 p.</w:t>
            </w:r>
            <w:r>
              <w:rPr>
                <w:rFonts w:ascii="Times New Roman" w:hAnsi="Times New Roman" w:cs="Times New Roman"/>
                <w:color w:val="000000" w:themeColor="text1"/>
                <w:sz w:val="24"/>
                <w:szCs w:val="24"/>
              </w:rPr>
              <w:t>)</w:t>
            </w:r>
          </w:p>
        </w:tc>
        <w:tc>
          <w:tcPr>
            <w:tcW w:w="2835" w:type="dxa"/>
          </w:tcPr>
          <w:p w14:paraId="143B128F"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4B28252A" w14:textId="77777777" w:rsidTr="00ED03B0">
        <w:tc>
          <w:tcPr>
            <w:tcW w:w="570" w:type="dxa"/>
          </w:tcPr>
          <w:p w14:paraId="3332231D"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5237" w:type="dxa"/>
          </w:tcPr>
          <w:p w14:paraId="2579DB97"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w:t>
            </w:r>
            <w:r>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i/>
                <w:iCs/>
                <w:color w:val="000000" w:themeColor="text1"/>
                <w:sz w:val="24"/>
                <w:szCs w:val="24"/>
                <w:lang w:eastAsia="lt-LT"/>
              </w:rPr>
              <w:t>Socialinių paslaugų įstatymo 32str. 1 d. 3 p.</w:t>
            </w:r>
            <w:r>
              <w:rPr>
                <w:rFonts w:ascii="Times New Roman" w:eastAsia="Times New Roman" w:hAnsi="Times New Roman" w:cs="Times New Roman"/>
                <w:color w:val="000000" w:themeColor="text1"/>
                <w:sz w:val="24"/>
                <w:szCs w:val="24"/>
                <w:lang w:eastAsia="lt-LT"/>
              </w:rPr>
              <w:t>)</w:t>
            </w:r>
          </w:p>
        </w:tc>
        <w:tc>
          <w:tcPr>
            <w:tcW w:w="2835" w:type="dxa"/>
          </w:tcPr>
          <w:p w14:paraId="4EE9F158" w14:textId="77777777" w:rsidR="00ED03B0" w:rsidRPr="00206F19" w:rsidRDefault="00ED03B0" w:rsidP="00511B9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1C3A5F00" w14:textId="77777777" w:rsidTr="00ED03B0">
        <w:tc>
          <w:tcPr>
            <w:tcW w:w="570" w:type="dxa"/>
          </w:tcPr>
          <w:p w14:paraId="5E26AA2D"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5237" w:type="dxa"/>
          </w:tcPr>
          <w:p w14:paraId="0C5B6C19"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5E6438">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w:t>
            </w:r>
            <w:r w:rsidRPr="005E6438">
              <w:rPr>
                <w:rFonts w:ascii="Times New Roman" w:eastAsia="Times New Roman" w:hAnsi="Times New Roman" w:cs="Times New Roman"/>
                <w:color w:val="000000" w:themeColor="text1"/>
                <w:sz w:val="24"/>
                <w:szCs w:val="24"/>
                <w:lang w:eastAsia="lt-LT"/>
              </w:rPr>
              <w:lastRenderedPageBreak/>
              <w:t>veiklą, nustatytus reikalavimus</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4 p.)</w:t>
            </w:r>
          </w:p>
        </w:tc>
        <w:tc>
          <w:tcPr>
            <w:tcW w:w="2835" w:type="dxa"/>
          </w:tcPr>
          <w:p w14:paraId="2A4EB634"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lastRenderedPageBreak/>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3101864B" w14:textId="77777777" w:rsidTr="00ED03B0">
        <w:tc>
          <w:tcPr>
            <w:tcW w:w="570" w:type="dxa"/>
          </w:tcPr>
          <w:p w14:paraId="065B5114"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5237" w:type="dxa"/>
          </w:tcPr>
          <w:p w14:paraId="78422A14"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5 p.)</w:t>
            </w:r>
          </w:p>
        </w:tc>
        <w:tc>
          <w:tcPr>
            <w:tcW w:w="2835" w:type="dxa"/>
          </w:tcPr>
          <w:p w14:paraId="1D553BDA"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078AEB05" w14:textId="77777777" w:rsidTr="00ED03B0">
        <w:tc>
          <w:tcPr>
            <w:tcW w:w="570" w:type="dxa"/>
          </w:tcPr>
          <w:p w14:paraId="2289C3BD"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5237" w:type="dxa"/>
          </w:tcPr>
          <w:p w14:paraId="1A26F0FF"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6 p.</w:t>
            </w:r>
            <w:r>
              <w:rPr>
                <w:rFonts w:ascii="Times New Roman" w:eastAsia="Times New Roman" w:hAnsi="Times New Roman" w:cs="Times New Roman"/>
                <w:color w:val="000000" w:themeColor="text1"/>
                <w:sz w:val="24"/>
                <w:szCs w:val="24"/>
                <w:lang w:eastAsia="lt-LT"/>
              </w:rPr>
              <w:t>)</w:t>
            </w:r>
          </w:p>
        </w:tc>
        <w:tc>
          <w:tcPr>
            <w:tcW w:w="2835" w:type="dxa"/>
          </w:tcPr>
          <w:p w14:paraId="62F8171D"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6FACA9E6" w14:textId="77777777" w:rsidTr="00ED03B0">
        <w:tc>
          <w:tcPr>
            <w:tcW w:w="570" w:type="dxa"/>
          </w:tcPr>
          <w:p w14:paraId="7766DE0E"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5237" w:type="dxa"/>
          </w:tcPr>
          <w:p w14:paraId="4061A49D"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7 p.)</w:t>
            </w:r>
          </w:p>
        </w:tc>
        <w:tc>
          <w:tcPr>
            <w:tcW w:w="2835" w:type="dxa"/>
          </w:tcPr>
          <w:p w14:paraId="7CF4F9AB"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5CE9C514" w14:textId="77777777" w:rsidTr="00ED03B0">
        <w:tc>
          <w:tcPr>
            <w:tcW w:w="570" w:type="dxa"/>
          </w:tcPr>
          <w:p w14:paraId="4DFED0B1"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5237" w:type="dxa"/>
          </w:tcPr>
          <w:p w14:paraId="4399051F" w14:textId="77777777" w:rsidR="00ED03B0" w:rsidRPr="00206F19" w:rsidRDefault="00ED03B0" w:rsidP="00511B99">
            <w:pPr>
              <w:spacing w:after="150"/>
              <w:rPr>
                <w:rFonts w:ascii="Times New Roman" w:eastAsia="Times New Roman" w:hAnsi="Times New Roman" w:cs="Times New Roman"/>
                <w:color w:val="000000" w:themeColor="text1"/>
                <w:sz w:val="24"/>
                <w:szCs w:val="24"/>
                <w:lang w:eastAsia="lt-LT"/>
              </w:rPr>
            </w:pPr>
            <w:r w:rsidRPr="00E21F3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w:t>
            </w:r>
            <w:r>
              <w:rPr>
                <w:rFonts w:ascii="Times New Roman" w:eastAsia="Times New Roman" w:hAnsi="Times New Roman" w:cs="Times New Roman"/>
                <w:color w:val="000000" w:themeColor="text1"/>
                <w:sz w:val="24"/>
                <w:szCs w:val="24"/>
                <w:lang w:eastAsia="lt-LT"/>
              </w:rPr>
              <w:t xml:space="preserve"> (</w:t>
            </w:r>
            <w:r w:rsidRPr="00E21F3A">
              <w:rPr>
                <w:rFonts w:ascii="Times New Roman" w:eastAsia="Times New Roman" w:hAnsi="Times New Roman" w:cs="Times New Roman"/>
                <w:i/>
                <w:iCs/>
                <w:color w:val="000000" w:themeColor="text1"/>
                <w:sz w:val="24"/>
                <w:szCs w:val="24"/>
                <w:lang w:eastAsia="lt-LT"/>
              </w:rPr>
              <w:t>Socialinių paslaugų įstatymo 32 str. 1 d. 9 p.</w:t>
            </w:r>
            <w:r>
              <w:rPr>
                <w:rFonts w:ascii="Times New Roman" w:eastAsia="Times New Roman" w:hAnsi="Times New Roman" w:cs="Times New Roman"/>
                <w:color w:val="000000" w:themeColor="text1"/>
                <w:sz w:val="24"/>
                <w:szCs w:val="24"/>
                <w:lang w:eastAsia="lt-LT"/>
              </w:rPr>
              <w:t>)</w:t>
            </w:r>
          </w:p>
        </w:tc>
        <w:tc>
          <w:tcPr>
            <w:tcW w:w="2835" w:type="dxa"/>
          </w:tcPr>
          <w:p w14:paraId="60664289" w14:textId="77777777" w:rsidR="00ED03B0" w:rsidRPr="00206F19" w:rsidRDefault="00ED03B0" w:rsidP="00511B99">
            <w:pPr>
              <w:tabs>
                <w:tab w:val="left" w:pos="8004"/>
              </w:tabs>
              <w:rPr>
                <w:rFonts w:ascii="Times New Roman" w:eastAsia="Times New Roman" w:hAnsi="Times New Roman" w:cs="Times New Roman"/>
                <w:color w:val="000000" w:themeColor="text1"/>
                <w:sz w:val="24"/>
                <w:szCs w:val="24"/>
                <w:lang w:eastAsia="lt-LT"/>
              </w:rPr>
            </w:pPr>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79F78274" w14:textId="77777777" w:rsidTr="00ED03B0">
        <w:tc>
          <w:tcPr>
            <w:tcW w:w="570" w:type="dxa"/>
          </w:tcPr>
          <w:p w14:paraId="0F3A6769" w14:textId="77777777" w:rsidR="00ED03B0" w:rsidRPr="008846D8"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5237" w:type="dxa"/>
            <w:shd w:val="clear" w:color="auto" w:fill="FFFFFF" w:themeFill="background1"/>
          </w:tcPr>
          <w:p w14:paraId="4E9DE423" w14:textId="77777777" w:rsidR="00ED03B0" w:rsidRPr="00ED03B0" w:rsidRDefault="00ED03B0" w:rsidP="00511B99">
            <w:pPr>
              <w:spacing w:after="150"/>
              <w:rPr>
                <w:rFonts w:ascii="Times New Roman" w:hAnsi="Times New Roman" w:cs="Times New Roman"/>
                <w:color w:val="000000" w:themeColor="text1"/>
                <w:sz w:val="24"/>
                <w:szCs w:val="24"/>
                <w:shd w:val="clear" w:color="auto" w:fill="F9F9F9"/>
              </w:rPr>
            </w:pPr>
            <w:r w:rsidRPr="00ED03B0">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ED03B0">
              <w:rPr>
                <w:rFonts w:ascii="Times New Roman" w:hAnsi="Times New Roman" w:cs="Times New Roman"/>
                <w:i/>
                <w:iCs/>
                <w:color w:val="000000" w:themeColor="text1"/>
                <w:sz w:val="24"/>
                <w:szCs w:val="24"/>
                <w:shd w:val="clear" w:color="auto" w:fill="F9F9F9"/>
              </w:rPr>
              <w:t>Socialinių paslaugų įstatymo 32 str. 3 d.</w:t>
            </w:r>
            <w:r w:rsidRPr="00ED03B0">
              <w:rPr>
                <w:rFonts w:ascii="Times New Roman" w:hAnsi="Times New Roman" w:cs="Times New Roman"/>
                <w:color w:val="000000" w:themeColor="text1"/>
                <w:sz w:val="24"/>
                <w:szCs w:val="24"/>
                <w:shd w:val="clear" w:color="auto" w:fill="F9F9F9"/>
              </w:rPr>
              <w:t>)</w:t>
            </w:r>
          </w:p>
        </w:tc>
        <w:tc>
          <w:tcPr>
            <w:tcW w:w="2835" w:type="dxa"/>
          </w:tcPr>
          <w:p w14:paraId="1A45E703" w14:textId="77777777" w:rsidR="00ED03B0" w:rsidRPr="00206F19" w:rsidRDefault="00ED03B0" w:rsidP="00511B99">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6EC2CAF7" w14:textId="77777777" w:rsidTr="00ED03B0">
        <w:tc>
          <w:tcPr>
            <w:tcW w:w="570" w:type="dxa"/>
          </w:tcPr>
          <w:p w14:paraId="27549B5F" w14:textId="77777777" w:rsidR="00ED03B0"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5237" w:type="dxa"/>
            <w:shd w:val="clear" w:color="auto" w:fill="FFFFFF" w:themeFill="background1"/>
          </w:tcPr>
          <w:p w14:paraId="73D94F78" w14:textId="77777777" w:rsidR="00ED03B0" w:rsidRPr="00ED03B0" w:rsidRDefault="00ED03B0" w:rsidP="00511B99">
            <w:pPr>
              <w:spacing w:after="150"/>
              <w:rPr>
                <w:rFonts w:ascii="Times New Roman" w:hAnsi="Times New Roman" w:cs="Times New Roman"/>
                <w:color w:val="000000" w:themeColor="text1"/>
                <w:sz w:val="24"/>
                <w:szCs w:val="24"/>
                <w:shd w:val="clear" w:color="auto" w:fill="F9F9F9"/>
              </w:rPr>
            </w:pPr>
            <w:r w:rsidRPr="00ED03B0">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w:t>
            </w:r>
            <w:proofErr w:type="spellStart"/>
            <w:r w:rsidRPr="00ED03B0">
              <w:rPr>
                <w:rFonts w:ascii="Times New Roman" w:hAnsi="Times New Roman" w:cs="Times New Roman"/>
                <w:color w:val="000000" w:themeColor="text1"/>
                <w:sz w:val="24"/>
                <w:szCs w:val="24"/>
                <w:shd w:val="clear" w:color="auto" w:fill="F9F9F9"/>
              </w:rPr>
              <w:t>SGLEP</w:t>
            </w:r>
            <w:proofErr w:type="spellEnd"/>
            <w:r w:rsidRPr="00ED03B0">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ED03B0">
              <w:rPr>
                <w:rFonts w:ascii="Times New Roman" w:hAnsi="Times New Roman" w:cs="Times New Roman"/>
                <w:i/>
                <w:iCs/>
                <w:color w:val="000000" w:themeColor="text1"/>
                <w:sz w:val="24"/>
                <w:szCs w:val="24"/>
                <w:shd w:val="clear" w:color="auto" w:fill="F9F9F9"/>
              </w:rPr>
              <w:t>Socialinės globos įstaigų licencijavimo taisyklių 2.1 p.</w:t>
            </w:r>
            <w:r w:rsidRPr="00ED03B0">
              <w:rPr>
                <w:rFonts w:ascii="Times New Roman" w:hAnsi="Times New Roman" w:cs="Times New Roman"/>
                <w:color w:val="000000" w:themeColor="text1"/>
                <w:sz w:val="24"/>
                <w:szCs w:val="24"/>
                <w:shd w:val="clear" w:color="auto" w:fill="F9F9F9"/>
              </w:rPr>
              <w:t>)</w:t>
            </w:r>
          </w:p>
        </w:tc>
        <w:tc>
          <w:tcPr>
            <w:tcW w:w="2835" w:type="dxa"/>
          </w:tcPr>
          <w:p w14:paraId="72CAA521" w14:textId="77777777" w:rsidR="00ED03B0" w:rsidRPr="00206F19" w:rsidRDefault="00ED03B0" w:rsidP="00511B99">
            <w:r w:rsidRPr="00206F19">
              <w:rPr>
                <w:rFonts w:ascii="Times New Roman" w:eastAsia="Times New Roman" w:hAnsi="Times New Roman" w:cs="Times New Roman"/>
                <w:color w:val="000000" w:themeColor="text1"/>
                <w:sz w:val="24"/>
                <w:szCs w:val="24"/>
                <w:lang w:eastAsia="lt-LT"/>
              </w:rPr>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r w:rsidR="00ED03B0" w14:paraId="54C3B8AE" w14:textId="77777777" w:rsidTr="00ED03B0">
        <w:tc>
          <w:tcPr>
            <w:tcW w:w="570" w:type="dxa"/>
          </w:tcPr>
          <w:p w14:paraId="41F14F14" w14:textId="77777777" w:rsidR="00ED03B0" w:rsidRDefault="00ED03B0" w:rsidP="00511B9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5237" w:type="dxa"/>
            <w:shd w:val="clear" w:color="auto" w:fill="FFFFFF" w:themeFill="background1"/>
          </w:tcPr>
          <w:p w14:paraId="61739B17" w14:textId="77777777" w:rsidR="00ED03B0" w:rsidRPr="00206F19" w:rsidRDefault="00ED03B0" w:rsidP="00511B99">
            <w:pPr>
              <w:spacing w:after="150"/>
              <w:rPr>
                <w:rFonts w:ascii="Times New Roman" w:hAnsi="Times New Roman" w:cs="Times New Roman"/>
                <w:color w:val="000000" w:themeColor="text1"/>
                <w:sz w:val="24"/>
                <w:szCs w:val="24"/>
                <w:shd w:val="clear" w:color="auto" w:fill="F9F9F9"/>
              </w:rPr>
            </w:pPr>
            <w:r w:rsidRPr="00ED03B0">
              <w:rPr>
                <w:rFonts w:ascii="Times New Roman" w:hAnsi="Times New Roman" w:cs="Times New Roman"/>
                <w:color w:val="000000" w:themeColor="text1"/>
                <w:sz w:val="24"/>
                <w:szCs w:val="24"/>
                <w:shd w:val="clear" w:color="auto" w:fill="F9F9F9"/>
              </w:rPr>
              <w:t xml:space="preserve">Nusprendus atsisakyti paslaugų teikimo vietos, paslaugų gavėjų grupės, vienos iš paslaugų trukmės ar sumažinti planinį paslaugų gavėjų skaičių, Socialinės globos Įstaiga privalo kreiptis į </w:t>
            </w:r>
            <w:r w:rsidRPr="00ED03B0">
              <w:rPr>
                <w:rFonts w:ascii="Times New Roman" w:hAnsi="Times New Roman" w:cs="Times New Roman"/>
                <w:color w:val="000000" w:themeColor="text1"/>
                <w:sz w:val="24"/>
                <w:szCs w:val="24"/>
                <w:shd w:val="clear" w:color="auto" w:fill="F9F9F9"/>
              </w:rPr>
              <w:lastRenderedPageBreak/>
              <w:t>Socialinių paslaugų priežiūros departamentą dėl turimos licencijos duomenų patikslinimo (</w:t>
            </w:r>
            <w:r w:rsidRPr="00ED03B0">
              <w:rPr>
                <w:rFonts w:ascii="Times New Roman" w:hAnsi="Times New Roman" w:cs="Times New Roman"/>
                <w:i/>
                <w:iCs/>
                <w:color w:val="000000" w:themeColor="text1"/>
                <w:sz w:val="24"/>
                <w:szCs w:val="24"/>
                <w:shd w:val="clear" w:color="auto" w:fill="F9F9F9"/>
              </w:rPr>
              <w:t>Socialinės globos įstaigų licencijavimo taisyklių 2.2 p.</w:t>
            </w:r>
            <w:r w:rsidRPr="00ED03B0">
              <w:rPr>
                <w:rFonts w:ascii="Times New Roman" w:hAnsi="Times New Roman" w:cs="Times New Roman"/>
                <w:color w:val="000000" w:themeColor="text1"/>
                <w:sz w:val="24"/>
                <w:szCs w:val="24"/>
                <w:shd w:val="clear" w:color="auto" w:fill="F9F9F9"/>
              </w:rPr>
              <w:t>)</w:t>
            </w:r>
          </w:p>
        </w:tc>
        <w:tc>
          <w:tcPr>
            <w:tcW w:w="2835" w:type="dxa"/>
          </w:tcPr>
          <w:p w14:paraId="2B119F9E" w14:textId="77777777" w:rsidR="00ED03B0" w:rsidRPr="00206F19" w:rsidRDefault="00ED03B0" w:rsidP="00511B99">
            <w:r w:rsidRPr="00206F19">
              <w:rPr>
                <w:rFonts w:ascii="Times New Roman" w:eastAsia="Times New Roman" w:hAnsi="Times New Roman" w:cs="Times New Roman"/>
                <w:color w:val="000000" w:themeColor="text1"/>
                <w:sz w:val="24"/>
                <w:szCs w:val="24"/>
                <w:lang w:eastAsia="lt-LT"/>
              </w:rPr>
              <w:lastRenderedPageBreak/>
              <w:sym w:font="Wingdings 2" w:char="F02A"/>
            </w:r>
            <w:r w:rsidRPr="00206F19">
              <w:rPr>
                <w:rFonts w:ascii="Times New Roman" w:eastAsia="Times New Roman" w:hAnsi="Times New Roman" w:cs="Times New Roman"/>
                <w:color w:val="000000" w:themeColor="text1"/>
                <w:sz w:val="24"/>
                <w:szCs w:val="24"/>
                <w:lang w:eastAsia="lt-LT"/>
              </w:rPr>
              <w:t xml:space="preserve"> </w:t>
            </w:r>
            <w:r w:rsidRPr="005E6438">
              <w:rPr>
                <w:rFonts w:ascii="Times New Roman" w:eastAsia="Times New Roman" w:hAnsi="Times New Roman" w:cs="Times New Roman"/>
                <w:color w:val="000000" w:themeColor="text1"/>
                <w:sz w:val="24"/>
                <w:szCs w:val="24"/>
                <w:lang w:eastAsia="lt-LT"/>
              </w:rPr>
              <w:t>Susipažinau, supratau tinkamai ir įsipareigoju laikytis</w:t>
            </w:r>
          </w:p>
        </w:tc>
      </w:tr>
    </w:tbl>
    <w:p w14:paraId="7390CF89" w14:textId="77777777" w:rsidR="001272D0" w:rsidRDefault="001272D0" w:rsidP="001272D0">
      <w:pPr>
        <w:spacing w:line="276" w:lineRule="auto"/>
        <w:rPr>
          <w:rFonts w:ascii="Times New Roman" w:hAnsi="Times New Roman" w:cs="Times New Roman"/>
          <w:b/>
          <w:i/>
        </w:rPr>
      </w:pPr>
    </w:p>
    <w:p w14:paraId="1576C34B" w14:textId="77777777" w:rsidR="001272D0" w:rsidRPr="00C72FFA" w:rsidRDefault="001272D0" w:rsidP="001272D0">
      <w:pPr>
        <w:spacing w:line="276" w:lineRule="auto"/>
        <w:ind w:firstLine="284"/>
        <w:jc w:val="both"/>
        <w:rPr>
          <w:rFonts w:ascii="Times New Roman" w:hAnsi="Times New Roman" w:cs="Times New Roman"/>
          <w:b/>
          <w:i/>
        </w:rPr>
      </w:pPr>
      <w:r w:rsidRPr="00C72FFA">
        <w:rPr>
          <w:rFonts w:ascii="Times New Roman" w:hAnsi="Times New Roman" w:cs="Times New Roman"/>
          <w:b/>
          <w:i/>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056BD8FD" w14:textId="2FC188FA" w:rsidR="001272D0" w:rsidRPr="0039028C" w:rsidRDefault="001272D0" w:rsidP="00D5330D">
      <w:pPr>
        <w:spacing w:line="276" w:lineRule="auto"/>
        <w:ind w:firstLine="284"/>
        <w:jc w:val="both"/>
        <w:rPr>
          <w:rFonts w:ascii="Times New Roman" w:hAnsi="Times New Roman" w:cs="Times New Roman"/>
          <w:b/>
          <w:i/>
        </w:rPr>
      </w:pPr>
      <w:r w:rsidRPr="00C72FFA">
        <w:rPr>
          <w:rFonts w:ascii="Times New Roman" w:hAnsi="Times New Roman" w:cs="Times New Roman"/>
          <w:b/>
          <w:i/>
        </w:rPr>
        <w:t xml:space="preserve">Aš esu susipažinęs su administracine atsakomybe už administracinius nusižengimus, numatytus LR </w:t>
      </w:r>
      <w:proofErr w:type="spellStart"/>
      <w:r w:rsidRPr="00C72FFA">
        <w:rPr>
          <w:rFonts w:ascii="Times New Roman" w:hAnsi="Times New Roman" w:cs="Times New Roman"/>
          <w:b/>
          <w:i/>
        </w:rPr>
        <w:t>ANK</w:t>
      </w:r>
      <w:proofErr w:type="spellEnd"/>
      <w:r w:rsidRPr="00C72FFA">
        <w:rPr>
          <w:rFonts w:ascii="Times New Roman" w:hAnsi="Times New Roman" w:cs="Times New Roman"/>
          <w:b/>
          <w:i/>
        </w:rPr>
        <w:t xml:space="preserve"> 107 ir 505 straipsniuose.</w:t>
      </w:r>
    </w:p>
    <w:p w14:paraId="0573255A" w14:textId="2EB0BD62" w:rsidR="001272D0" w:rsidRPr="00D5330D" w:rsidRDefault="001272D0" w:rsidP="00D5330D">
      <w:pPr>
        <w:spacing w:line="276" w:lineRule="auto"/>
        <w:rPr>
          <w:rFonts w:ascii="Times New Roman" w:hAnsi="Times New Roman" w:cs="Times New Roman"/>
          <w:i/>
          <w:sz w:val="20"/>
        </w:rPr>
      </w:pPr>
      <w:r w:rsidRPr="00C72FFA">
        <w:rPr>
          <w:rFonts w:ascii="Times New Roman" w:hAnsi="Times New Roman" w:cs="Times New Roman"/>
          <w:i/>
          <w:sz w:val="20"/>
          <w:u w:val="single"/>
        </w:rPr>
        <w:t>Pastaba:</w:t>
      </w:r>
      <w:r w:rsidRPr="00C72FFA">
        <w:rPr>
          <w:rFonts w:ascii="Times New Roman" w:hAnsi="Times New Roman" w:cs="Times New Roman"/>
          <w:sz w:val="20"/>
        </w:rPr>
        <w:t xml:space="preserve"> </w:t>
      </w:r>
      <w:r w:rsidRPr="00C72FFA">
        <w:rPr>
          <w:rFonts w:ascii="Times New Roman" w:hAnsi="Times New Roman" w:cs="Times New Roman"/>
          <w:i/>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1272D0" w14:paraId="75F5F40E" w14:textId="77777777" w:rsidTr="00511B99">
        <w:trPr>
          <w:trHeight w:val="631"/>
        </w:trPr>
        <w:tc>
          <w:tcPr>
            <w:tcW w:w="5178" w:type="dxa"/>
          </w:tcPr>
          <w:p w14:paraId="2D6C9AE1" w14:textId="77777777" w:rsidR="001272D0" w:rsidRDefault="001272D0" w:rsidP="00511B99">
            <w:pPr>
              <w:spacing w:line="360" w:lineRule="auto"/>
              <w:rPr>
                <w:rFonts w:ascii="Times New Roman" w:hAnsi="Times New Roman" w:cs="Times New Roman"/>
              </w:rPr>
            </w:pPr>
          </w:p>
          <w:p w14:paraId="3A7E7185" w14:textId="77777777" w:rsidR="001272D0" w:rsidRPr="00C72FFA" w:rsidRDefault="001272D0" w:rsidP="00511B99">
            <w:pPr>
              <w:spacing w:line="360" w:lineRule="auto"/>
              <w:rPr>
                <w:rFonts w:ascii="Times New Roman" w:hAnsi="Times New Roman" w:cs="Times New Roman"/>
              </w:rPr>
            </w:pPr>
            <w:r w:rsidRPr="00C72FFA">
              <w:rPr>
                <w:rFonts w:ascii="Times New Roman" w:hAnsi="Times New Roman" w:cs="Times New Roman"/>
              </w:rPr>
              <w:t>Įstaigos vadovas</w:t>
            </w:r>
          </w:p>
          <w:p w14:paraId="1FD5D59B" w14:textId="77777777" w:rsidR="001272D0" w:rsidRPr="00C72FFA" w:rsidRDefault="001272D0" w:rsidP="00511B99">
            <w:pPr>
              <w:spacing w:line="360" w:lineRule="auto"/>
              <w:rPr>
                <w:rFonts w:ascii="Times New Roman" w:hAnsi="Times New Roman" w:cs="Times New Roman"/>
              </w:rPr>
            </w:pPr>
            <w:r w:rsidRPr="00C72FFA">
              <w:rPr>
                <w:rFonts w:ascii="Times New Roman" w:hAnsi="Times New Roman" w:cs="Times New Roman"/>
              </w:rPr>
              <w:t>ar jo įgaliotas asmuo</w:t>
            </w:r>
          </w:p>
        </w:tc>
        <w:tc>
          <w:tcPr>
            <w:tcW w:w="4890" w:type="dxa"/>
          </w:tcPr>
          <w:p w14:paraId="6970706D" w14:textId="77777777" w:rsidR="001272D0" w:rsidRDefault="001272D0" w:rsidP="00511B99">
            <w:pPr>
              <w:rPr>
                <w:rFonts w:ascii="Times New Roman" w:hAnsi="Times New Roman" w:cs="Times New Roman"/>
              </w:rPr>
            </w:pPr>
          </w:p>
          <w:p w14:paraId="1995ECA0" w14:textId="77777777" w:rsidR="001272D0" w:rsidRDefault="001272D0" w:rsidP="00511B99">
            <w:pPr>
              <w:rPr>
                <w:rFonts w:ascii="Times New Roman" w:hAnsi="Times New Roman" w:cs="Times New Roman"/>
              </w:rPr>
            </w:pPr>
          </w:p>
          <w:p w14:paraId="27A3869A" w14:textId="77777777" w:rsidR="001272D0" w:rsidRDefault="001272D0" w:rsidP="00511B99">
            <w:pPr>
              <w:rPr>
                <w:rFonts w:ascii="Times New Roman" w:hAnsi="Times New Roman" w:cs="Times New Roman"/>
              </w:rPr>
            </w:pPr>
          </w:p>
          <w:p w14:paraId="476F7891"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(parašas)</w:t>
            </w:r>
          </w:p>
        </w:tc>
        <w:tc>
          <w:tcPr>
            <w:tcW w:w="4890" w:type="dxa"/>
          </w:tcPr>
          <w:p w14:paraId="1A713C7A" w14:textId="77777777" w:rsidR="001272D0" w:rsidRDefault="001272D0" w:rsidP="00511B99">
            <w:pPr>
              <w:rPr>
                <w:rFonts w:ascii="Times New Roman" w:hAnsi="Times New Roman" w:cs="Times New Roman"/>
              </w:rPr>
            </w:pPr>
          </w:p>
          <w:p w14:paraId="0529DA15" w14:textId="77777777" w:rsidR="001272D0" w:rsidRDefault="001272D0" w:rsidP="00511B99">
            <w:pPr>
              <w:rPr>
                <w:rFonts w:ascii="Times New Roman" w:hAnsi="Times New Roman" w:cs="Times New Roman"/>
              </w:rPr>
            </w:pPr>
          </w:p>
          <w:p w14:paraId="31A00F3A" w14:textId="77777777" w:rsidR="001272D0" w:rsidRDefault="001272D0" w:rsidP="00511B99">
            <w:pPr>
              <w:rPr>
                <w:rFonts w:ascii="Times New Roman" w:hAnsi="Times New Roman" w:cs="Times New Roman"/>
              </w:rPr>
            </w:pPr>
          </w:p>
          <w:p w14:paraId="6474F55E"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Vardas, Pavardė</w:t>
            </w:r>
          </w:p>
        </w:tc>
      </w:tr>
      <w:tr w:rsidR="001272D0" w14:paraId="363FA037" w14:textId="77777777" w:rsidTr="00511B99">
        <w:tc>
          <w:tcPr>
            <w:tcW w:w="5178" w:type="dxa"/>
          </w:tcPr>
          <w:p w14:paraId="77A0C647" w14:textId="77777777" w:rsidR="001272D0" w:rsidRPr="00C72FFA" w:rsidRDefault="001272D0" w:rsidP="00511B99">
            <w:pPr>
              <w:rPr>
                <w:rFonts w:ascii="Times New Roman" w:hAnsi="Times New Roman" w:cs="Times New Roman"/>
              </w:rPr>
            </w:pPr>
          </w:p>
        </w:tc>
        <w:tc>
          <w:tcPr>
            <w:tcW w:w="4890" w:type="dxa"/>
          </w:tcPr>
          <w:p w14:paraId="6DE3821C" w14:textId="77777777" w:rsidR="001272D0" w:rsidRPr="00C72FFA" w:rsidRDefault="001272D0" w:rsidP="00511B99">
            <w:pPr>
              <w:rPr>
                <w:rFonts w:ascii="Times New Roman" w:hAnsi="Times New Roman" w:cs="Times New Roman"/>
              </w:rPr>
            </w:pPr>
          </w:p>
        </w:tc>
        <w:tc>
          <w:tcPr>
            <w:tcW w:w="4890" w:type="dxa"/>
          </w:tcPr>
          <w:p w14:paraId="4C0350CD" w14:textId="77777777" w:rsidR="001272D0" w:rsidRPr="00C72FFA" w:rsidRDefault="001272D0" w:rsidP="00511B99">
            <w:pPr>
              <w:jc w:val="center"/>
              <w:rPr>
                <w:rFonts w:ascii="Times New Roman" w:hAnsi="Times New Roman" w:cs="Times New Roman"/>
              </w:rPr>
            </w:pPr>
          </w:p>
        </w:tc>
      </w:tr>
    </w:tbl>
    <w:p w14:paraId="41F22C5B" w14:textId="77777777" w:rsidR="001272D0" w:rsidRPr="00760513" w:rsidRDefault="001272D0" w:rsidP="001272D0"/>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1272D0" w14:paraId="3CFE73AE" w14:textId="77777777" w:rsidTr="00511B99">
        <w:trPr>
          <w:trHeight w:val="647"/>
        </w:trPr>
        <w:tc>
          <w:tcPr>
            <w:tcW w:w="5178" w:type="dxa"/>
            <w:vAlign w:val="center"/>
          </w:tcPr>
          <w:p w14:paraId="029C78C0"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Klausimyną užpildė:</w:t>
            </w:r>
          </w:p>
        </w:tc>
        <w:tc>
          <w:tcPr>
            <w:tcW w:w="4890" w:type="dxa"/>
            <w:vAlign w:val="center"/>
          </w:tcPr>
          <w:p w14:paraId="47D1217C" w14:textId="77777777" w:rsidR="001272D0" w:rsidRDefault="001272D0" w:rsidP="00511B99"/>
        </w:tc>
      </w:tr>
      <w:tr w:rsidR="001272D0" w14:paraId="70F9408D" w14:textId="77777777" w:rsidTr="00511B99">
        <w:trPr>
          <w:trHeight w:val="686"/>
        </w:trPr>
        <w:tc>
          <w:tcPr>
            <w:tcW w:w="5178" w:type="dxa"/>
            <w:vAlign w:val="center"/>
          </w:tcPr>
          <w:p w14:paraId="08A8BEB2" w14:textId="77777777" w:rsidR="001272D0" w:rsidRPr="00C72FFA" w:rsidRDefault="001272D0" w:rsidP="00511B99">
            <w:pPr>
              <w:rPr>
                <w:rFonts w:ascii="Times New Roman" w:hAnsi="Times New Roman" w:cs="Times New Roman"/>
              </w:rPr>
            </w:pPr>
            <w:r w:rsidRPr="00C72FFA">
              <w:rPr>
                <w:rFonts w:ascii="Times New Roman" w:hAnsi="Times New Roman" w:cs="Times New Roman"/>
              </w:rPr>
              <w:t>Kontaktiniai duomenys:</w:t>
            </w:r>
          </w:p>
        </w:tc>
        <w:tc>
          <w:tcPr>
            <w:tcW w:w="4890" w:type="dxa"/>
            <w:vAlign w:val="center"/>
          </w:tcPr>
          <w:p w14:paraId="4CA85608" w14:textId="77777777" w:rsidR="001272D0" w:rsidRDefault="001272D0" w:rsidP="00511B99"/>
        </w:tc>
      </w:tr>
    </w:tbl>
    <w:p w14:paraId="314FC115" w14:textId="0B37A344" w:rsidR="00D53F53" w:rsidRPr="00350701" w:rsidRDefault="00D53F53" w:rsidP="00D5330D">
      <w:pPr>
        <w:tabs>
          <w:tab w:val="left" w:pos="8004"/>
        </w:tabs>
        <w:rPr>
          <w:rFonts w:ascii="Times New Roman" w:hAnsi="Times New Roman" w:cs="Times New Roman"/>
          <w:b/>
          <w:bCs/>
          <w:sz w:val="24"/>
          <w:szCs w:val="24"/>
        </w:rPr>
      </w:pPr>
    </w:p>
    <w:sectPr w:rsidR="00D53F53" w:rsidRPr="00350701" w:rsidSect="00734793">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F358" w14:textId="77777777" w:rsidR="00D1057E" w:rsidRDefault="00D1057E" w:rsidP="00361662">
      <w:pPr>
        <w:spacing w:after="0" w:line="240" w:lineRule="auto"/>
      </w:pPr>
      <w:r>
        <w:separator/>
      </w:r>
    </w:p>
  </w:endnote>
  <w:endnote w:type="continuationSeparator" w:id="0">
    <w:p w14:paraId="48306B78" w14:textId="77777777" w:rsidR="00D1057E" w:rsidRDefault="00D1057E"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B9B6" w14:textId="33E6F619" w:rsidR="00B117E1" w:rsidRDefault="00796110">
    <w:pPr>
      <w:pStyle w:val="Porat"/>
    </w:pPr>
    <w:r>
      <w:rPr>
        <w:noProof/>
      </w:rPr>
      <mc:AlternateContent>
        <mc:Choice Requires="wps">
          <w:drawing>
            <wp:anchor distT="0" distB="0" distL="0" distR="0" simplePos="0" relativeHeight="251659264" behindDoc="0" locked="0" layoutInCell="1" allowOverlap="1" wp14:anchorId="3E7BDC19" wp14:editId="7F0613B6">
              <wp:simplePos x="635" y="635"/>
              <wp:positionH relativeFrom="page">
                <wp:align>left</wp:align>
              </wp:positionH>
              <wp:positionV relativeFrom="page">
                <wp:align>bottom</wp:align>
              </wp:positionV>
              <wp:extent cx="4829175" cy="357505"/>
              <wp:effectExtent l="0" t="0" r="9525" b="0"/>
              <wp:wrapNone/>
              <wp:docPr id="951716403"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0A119351" w14:textId="5F4D459E" w:rsidR="00796110" w:rsidRPr="00796110" w:rsidRDefault="00796110" w:rsidP="00796110">
                          <w:pPr>
                            <w:spacing w:after="0"/>
                            <w:rPr>
                              <w:rFonts w:ascii="Aptos" w:eastAsia="Aptos" w:hAnsi="Aptos" w:cs="Aptos"/>
                              <w:noProof/>
                              <w:color w:val="000000"/>
                              <w:sz w:val="20"/>
                              <w:szCs w:val="20"/>
                            </w:rPr>
                          </w:pPr>
                          <w:r w:rsidRPr="0079611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7BDC19"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0A119351" w14:textId="5F4D459E" w:rsidR="00796110" w:rsidRPr="00796110" w:rsidRDefault="00796110" w:rsidP="00796110">
                    <w:pPr>
                      <w:spacing w:after="0"/>
                      <w:rPr>
                        <w:rFonts w:ascii="Aptos" w:eastAsia="Aptos" w:hAnsi="Aptos" w:cs="Aptos"/>
                        <w:noProof/>
                        <w:color w:val="000000"/>
                        <w:sz w:val="20"/>
                        <w:szCs w:val="20"/>
                      </w:rPr>
                    </w:pPr>
                    <w:r w:rsidRPr="0079611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51FF" w14:textId="55890FF4" w:rsidR="00B117E1" w:rsidRDefault="00796110">
    <w:pPr>
      <w:pStyle w:val="Porat"/>
    </w:pPr>
    <w:r>
      <w:rPr>
        <w:noProof/>
      </w:rPr>
      <mc:AlternateContent>
        <mc:Choice Requires="wps">
          <w:drawing>
            <wp:anchor distT="0" distB="0" distL="0" distR="0" simplePos="0" relativeHeight="251660288" behindDoc="0" locked="0" layoutInCell="1" allowOverlap="1" wp14:anchorId="0635DB50" wp14:editId="32D106B0">
              <wp:simplePos x="1082040" y="10165080"/>
              <wp:positionH relativeFrom="page">
                <wp:align>left</wp:align>
              </wp:positionH>
              <wp:positionV relativeFrom="page">
                <wp:align>bottom</wp:align>
              </wp:positionV>
              <wp:extent cx="4829175" cy="357505"/>
              <wp:effectExtent l="0" t="0" r="9525" b="0"/>
              <wp:wrapNone/>
              <wp:docPr id="368619023"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226E429F" w14:textId="7AFE911E" w:rsidR="00796110" w:rsidRPr="00796110" w:rsidRDefault="00796110" w:rsidP="00796110">
                          <w:pPr>
                            <w:spacing w:after="0"/>
                            <w:rPr>
                              <w:rFonts w:ascii="Aptos" w:eastAsia="Aptos" w:hAnsi="Aptos" w:cs="Aptos"/>
                              <w:noProof/>
                              <w:color w:val="000000"/>
                              <w:sz w:val="20"/>
                              <w:szCs w:val="20"/>
                            </w:rPr>
                          </w:pPr>
                          <w:r w:rsidRPr="0079611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35DB50"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226E429F" w14:textId="7AFE911E" w:rsidR="00796110" w:rsidRPr="00796110" w:rsidRDefault="00796110" w:rsidP="00796110">
                    <w:pPr>
                      <w:spacing w:after="0"/>
                      <w:rPr>
                        <w:rFonts w:ascii="Aptos" w:eastAsia="Aptos" w:hAnsi="Aptos" w:cs="Aptos"/>
                        <w:noProof/>
                        <w:color w:val="000000"/>
                        <w:sz w:val="20"/>
                        <w:szCs w:val="20"/>
                      </w:rPr>
                    </w:pPr>
                    <w:r w:rsidRPr="0079611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71C8" w14:textId="7F6E2CDF" w:rsidR="00B117E1" w:rsidRDefault="00796110">
    <w:pPr>
      <w:pStyle w:val="Porat"/>
    </w:pPr>
    <w:r>
      <w:rPr>
        <w:noProof/>
      </w:rPr>
      <mc:AlternateContent>
        <mc:Choice Requires="wps">
          <w:drawing>
            <wp:anchor distT="0" distB="0" distL="0" distR="0" simplePos="0" relativeHeight="251658240" behindDoc="0" locked="0" layoutInCell="1" allowOverlap="1" wp14:anchorId="40BC5AA0" wp14:editId="178D1B30">
              <wp:simplePos x="1082040" y="10165080"/>
              <wp:positionH relativeFrom="page">
                <wp:align>left</wp:align>
              </wp:positionH>
              <wp:positionV relativeFrom="page">
                <wp:align>bottom</wp:align>
              </wp:positionV>
              <wp:extent cx="4829175" cy="357505"/>
              <wp:effectExtent l="0" t="0" r="9525" b="0"/>
              <wp:wrapNone/>
              <wp:docPr id="719405953"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78CB944B" w14:textId="3504FF80" w:rsidR="00796110" w:rsidRPr="00796110" w:rsidRDefault="00796110" w:rsidP="00796110">
                          <w:pPr>
                            <w:spacing w:after="0"/>
                            <w:rPr>
                              <w:rFonts w:ascii="Aptos" w:eastAsia="Aptos" w:hAnsi="Aptos" w:cs="Aptos"/>
                              <w:noProof/>
                              <w:color w:val="000000"/>
                              <w:sz w:val="20"/>
                              <w:szCs w:val="20"/>
                            </w:rPr>
                          </w:pPr>
                          <w:r w:rsidRPr="00796110">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BC5AA0"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78CB944B" w14:textId="3504FF80" w:rsidR="00796110" w:rsidRPr="00796110" w:rsidRDefault="00796110" w:rsidP="00796110">
                    <w:pPr>
                      <w:spacing w:after="0"/>
                      <w:rPr>
                        <w:rFonts w:ascii="Aptos" w:eastAsia="Aptos" w:hAnsi="Aptos" w:cs="Aptos"/>
                        <w:noProof/>
                        <w:color w:val="000000"/>
                        <w:sz w:val="20"/>
                        <w:szCs w:val="20"/>
                      </w:rPr>
                    </w:pPr>
                    <w:r w:rsidRPr="00796110">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160A" w14:textId="77777777" w:rsidR="00D1057E" w:rsidRDefault="00D1057E" w:rsidP="00361662">
      <w:pPr>
        <w:spacing w:after="0" w:line="240" w:lineRule="auto"/>
      </w:pPr>
      <w:r>
        <w:separator/>
      </w:r>
    </w:p>
  </w:footnote>
  <w:footnote w:type="continuationSeparator" w:id="0">
    <w:p w14:paraId="224D539A" w14:textId="77777777" w:rsidR="00D1057E" w:rsidRDefault="00D1057E"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429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1E69"/>
    <w:rsid w:val="00036550"/>
    <w:rsid w:val="00060858"/>
    <w:rsid w:val="00064ECC"/>
    <w:rsid w:val="00067D69"/>
    <w:rsid w:val="00075EA7"/>
    <w:rsid w:val="00077A14"/>
    <w:rsid w:val="0008212D"/>
    <w:rsid w:val="000943C5"/>
    <w:rsid w:val="000B674E"/>
    <w:rsid w:val="000F4BC2"/>
    <w:rsid w:val="000F7C86"/>
    <w:rsid w:val="001057C8"/>
    <w:rsid w:val="001272D0"/>
    <w:rsid w:val="00130F02"/>
    <w:rsid w:val="00154D19"/>
    <w:rsid w:val="0016022F"/>
    <w:rsid w:val="00161E17"/>
    <w:rsid w:val="001734E9"/>
    <w:rsid w:val="00175928"/>
    <w:rsid w:val="00184A76"/>
    <w:rsid w:val="00187272"/>
    <w:rsid w:val="00190480"/>
    <w:rsid w:val="001958E4"/>
    <w:rsid w:val="001A2F00"/>
    <w:rsid w:val="001B1448"/>
    <w:rsid w:val="001C6A1A"/>
    <w:rsid w:val="001E09FE"/>
    <w:rsid w:val="001E4BAC"/>
    <w:rsid w:val="001F092C"/>
    <w:rsid w:val="00200E97"/>
    <w:rsid w:val="00206729"/>
    <w:rsid w:val="00225D7E"/>
    <w:rsid w:val="00227524"/>
    <w:rsid w:val="00230311"/>
    <w:rsid w:val="002313EC"/>
    <w:rsid w:val="00233114"/>
    <w:rsid w:val="0023527B"/>
    <w:rsid w:val="00247A15"/>
    <w:rsid w:val="00251DD8"/>
    <w:rsid w:val="00257F8F"/>
    <w:rsid w:val="0027175E"/>
    <w:rsid w:val="00292C42"/>
    <w:rsid w:val="00294D18"/>
    <w:rsid w:val="002E04CE"/>
    <w:rsid w:val="00304196"/>
    <w:rsid w:val="00312438"/>
    <w:rsid w:val="00324725"/>
    <w:rsid w:val="00342DF0"/>
    <w:rsid w:val="00350701"/>
    <w:rsid w:val="003604C7"/>
    <w:rsid w:val="00361662"/>
    <w:rsid w:val="0037787F"/>
    <w:rsid w:val="0039028C"/>
    <w:rsid w:val="003973E9"/>
    <w:rsid w:val="003C2549"/>
    <w:rsid w:val="003C5C31"/>
    <w:rsid w:val="003D7D9F"/>
    <w:rsid w:val="003F2F21"/>
    <w:rsid w:val="003F5344"/>
    <w:rsid w:val="003F7EDA"/>
    <w:rsid w:val="00404FCC"/>
    <w:rsid w:val="00411307"/>
    <w:rsid w:val="004113EF"/>
    <w:rsid w:val="004219A2"/>
    <w:rsid w:val="00421BF2"/>
    <w:rsid w:val="00425AAE"/>
    <w:rsid w:val="004409B1"/>
    <w:rsid w:val="00461611"/>
    <w:rsid w:val="0046523C"/>
    <w:rsid w:val="004726A6"/>
    <w:rsid w:val="00477233"/>
    <w:rsid w:val="004819AF"/>
    <w:rsid w:val="00485C22"/>
    <w:rsid w:val="00493D8D"/>
    <w:rsid w:val="00496EF9"/>
    <w:rsid w:val="004A376D"/>
    <w:rsid w:val="004A3FC4"/>
    <w:rsid w:val="004C095D"/>
    <w:rsid w:val="004E60AD"/>
    <w:rsid w:val="00517699"/>
    <w:rsid w:val="00535403"/>
    <w:rsid w:val="00535BFC"/>
    <w:rsid w:val="0054257C"/>
    <w:rsid w:val="00557A3E"/>
    <w:rsid w:val="00560643"/>
    <w:rsid w:val="00580349"/>
    <w:rsid w:val="005839F5"/>
    <w:rsid w:val="005A27C9"/>
    <w:rsid w:val="005B6877"/>
    <w:rsid w:val="005B7651"/>
    <w:rsid w:val="005D2208"/>
    <w:rsid w:val="005D6045"/>
    <w:rsid w:val="005D7325"/>
    <w:rsid w:val="005D7E99"/>
    <w:rsid w:val="005E007F"/>
    <w:rsid w:val="005E2A25"/>
    <w:rsid w:val="005F245D"/>
    <w:rsid w:val="005F7460"/>
    <w:rsid w:val="00601DAC"/>
    <w:rsid w:val="006030BA"/>
    <w:rsid w:val="0061651F"/>
    <w:rsid w:val="00623DF7"/>
    <w:rsid w:val="0063011E"/>
    <w:rsid w:val="006335EE"/>
    <w:rsid w:val="006449DF"/>
    <w:rsid w:val="006510AE"/>
    <w:rsid w:val="0066224E"/>
    <w:rsid w:val="006715F3"/>
    <w:rsid w:val="00673A76"/>
    <w:rsid w:val="00676CD5"/>
    <w:rsid w:val="006A5A31"/>
    <w:rsid w:val="006A5CF1"/>
    <w:rsid w:val="006A6A19"/>
    <w:rsid w:val="006A6DA0"/>
    <w:rsid w:val="006D1592"/>
    <w:rsid w:val="006D2394"/>
    <w:rsid w:val="006E6ED7"/>
    <w:rsid w:val="00722A05"/>
    <w:rsid w:val="007318B4"/>
    <w:rsid w:val="00734793"/>
    <w:rsid w:val="007501A6"/>
    <w:rsid w:val="0078608F"/>
    <w:rsid w:val="007873C8"/>
    <w:rsid w:val="00796110"/>
    <w:rsid w:val="007A0B95"/>
    <w:rsid w:val="007D2965"/>
    <w:rsid w:val="007E0246"/>
    <w:rsid w:val="007F58AA"/>
    <w:rsid w:val="00807057"/>
    <w:rsid w:val="0082589D"/>
    <w:rsid w:val="00827AE7"/>
    <w:rsid w:val="00837CB2"/>
    <w:rsid w:val="0085596E"/>
    <w:rsid w:val="00855DC8"/>
    <w:rsid w:val="00855EDC"/>
    <w:rsid w:val="008622E6"/>
    <w:rsid w:val="0087713D"/>
    <w:rsid w:val="00882289"/>
    <w:rsid w:val="008D46A9"/>
    <w:rsid w:val="008D5C28"/>
    <w:rsid w:val="008D5C88"/>
    <w:rsid w:val="008E1C88"/>
    <w:rsid w:val="008E73EA"/>
    <w:rsid w:val="008F4520"/>
    <w:rsid w:val="00927309"/>
    <w:rsid w:val="00945333"/>
    <w:rsid w:val="00946A33"/>
    <w:rsid w:val="0094798C"/>
    <w:rsid w:val="0095139D"/>
    <w:rsid w:val="009530AB"/>
    <w:rsid w:val="00964312"/>
    <w:rsid w:val="009B585E"/>
    <w:rsid w:val="009D047E"/>
    <w:rsid w:val="009D0EAD"/>
    <w:rsid w:val="009E1CF7"/>
    <w:rsid w:val="00A31277"/>
    <w:rsid w:val="00A321E2"/>
    <w:rsid w:val="00A57846"/>
    <w:rsid w:val="00A7231A"/>
    <w:rsid w:val="00A7515D"/>
    <w:rsid w:val="00A867F7"/>
    <w:rsid w:val="00A8706C"/>
    <w:rsid w:val="00A92AF2"/>
    <w:rsid w:val="00AA21A0"/>
    <w:rsid w:val="00AC3DE0"/>
    <w:rsid w:val="00AD0F8C"/>
    <w:rsid w:val="00B117E1"/>
    <w:rsid w:val="00B46AFA"/>
    <w:rsid w:val="00B50537"/>
    <w:rsid w:val="00B66C95"/>
    <w:rsid w:val="00B67928"/>
    <w:rsid w:val="00B70002"/>
    <w:rsid w:val="00B70DC8"/>
    <w:rsid w:val="00B748CD"/>
    <w:rsid w:val="00B75362"/>
    <w:rsid w:val="00B8591E"/>
    <w:rsid w:val="00B85E44"/>
    <w:rsid w:val="00B86C16"/>
    <w:rsid w:val="00B9204D"/>
    <w:rsid w:val="00BA6A0B"/>
    <w:rsid w:val="00BC35BD"/>
    <w:rsid w:val="00BD20B6"/>
    <w:rsid w:val="00BF17B3"/>
    <w:rsid w:val="00BF37C1"/>
    <w:rsid w:val="00C2520C"/>
    <w:rsid w:val="00C30D25"/>
    <w:rsid w:val="00C3514F"/>
    <w:rsid w:val="00C3732F"/>
    <w:rsid w:val="00C42838"/>
    <w:rsid w:val="00C43793"/>
    <w:rsid w:val="00C4501A"/>
    <w:rsid w:val="00C52109"/>
    <w:rsid w:val="00C72FFA"/>
    <w:rsid w:val="00C74E75"/>
    <w:rsid w:val="00C97510"/>
    <w:rsid w:val="00CA5DD4"/>
    <w:rsid w:val="00CB4E4D"/>
    <w:rsid w:val="00CB7D40"/>
    <w:rsid w:val="00CC4988"/>
    <w:rsid w:val="00CD59C3"/>
    <w:rsid w:val="00CF6BE9"/>
    <w:rsid w:val="00D05A37"/>
    <w:rsid w:val="00D071C9"/>
    <w:rsid w:val="00D1057E"/>
    <w:rsid w:val="00D21B68"/>
    <w:rsid w:val="00D21E0E"/>
    <w:rsid w:val="00D42E1D"/>
    <w:rsid w:val="00D4669C"/>
    <w:rsid w:val="00D5330D"/>
    <w:rsid w:val="00D53F53"/>
    <w:rsid w:val="00D77505"/>
    <w:rsid w:val="00D840CC"/>
    <w:rsid w:val="00DA1D91"/>
    <w:rsid w:val="00DA3B90"/>
    <w:rsid w:val="00DC11E6"/>
    <w:rsid w:val="00DD2B37"/>
    <w:rsid w:val="00DD3B2F"/>
    <w:rsid w:val="00DE03D1"/>
    <w:rsid w:val="00DE5801"/>
    <w:rsid w:val="00E02AF3"/>
    <w:rsid w:val="00E03DE3"/>
    <w:rsid w:val="00E07299"/>
    <w:rsid w:val="00E077FF"/>
    <w:rsid w:val="00E1002F"/>
    <w:rsid w:val="00E1546C"/>
    <w:rsid w:val="00E22BE9"/>
    <w:rsid w:val="00E503C3"/>
    <w:rsid w:val="00E54676"/>
    <w:rsid w:val="00E55A97"/>
    <w:rsid w:val="00E56D83"/>
    <w:rsid w:val="00E75A78"/>
    <w:rsid w:val="00E8131E"/>
    <w:rsid w:val="00E904A9"/>
    <w:rsid w:val="00E94819"/>
    <w:rsid w:val="00EA4AD9"/>
    <w:rsid w:val="00EA53BD"/>
    <w:rsid w:val="00ED03B0"/>
    <w:rsid w:val="00F01B8E"/>
    <w:rsid w:val="00F02B89"/>
    <w:rsid w:val="00F161A7"/>
    <w:rsid w:val="00F342CA"/>
    <w:rsid w:val="00F34683"/>
    <w:rsid w:val="00F34A40"/>
    <w:rsid w:val="00F45C3B"/>
    <w:rsid w:val="00F50CDD"/>
    <w:rsid w:val="00F6247A"/>
    <w:rsid w:val="00F7718D"/>
    <w:rsid w:val="00F8077F"/>
    <w:rsid w:val="00F80848"/>
    <w:rsid w:val="00F84E87"/>
    <w:rsid w:val="00F912D1"/>
    <w:rsid w:val="00F9327C"/>
    <w:rsid w:val="00F93BDF"/>
    <w:rsid w:val="00F95B8F"/>
    <w:rsid w:val="00FA328A"/>
    <w:rsid w:val="00FB2FFD"/>
    <w:rsid w:val="00FC7990"/>
    <w:rsid w:val="00FD28AB"/>
    <w:rsid w:val="00FD41C3"/>
    <w:rsid w:val="00FE0427"/>
    <w:rsid w:val="00FE5E03"/>
    <w:rsid w:val="00FF1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9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5E4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B85E44"/>
    <w:rPr>
      <w:rFonts w:ascii="Times New Roman" w:eastAsia="Times New Roman" w:hAnsi="Times New Roman" w:cs="Times New Roman"/>
      <w:b/>
      <w:bCs/>
      <w:sz w:val="20"/>
      <w:szCs w:val="20"/>
    </w:rPr>
  </w:style>
  <w:style w:type="paragraph" w:styleId="Pataisymai">
    <w:name w:val="Revision"/>
    <w:hidden/>
    <w:uiPriority w:val="99"/>
    <w:semiHidden/>
    <w:rsid w:val="007D2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25350601">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 w:id="721712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10737</Words>
  <Characters>6121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7</cp:revision>
  <dcterms:created xsi:type="dcterms:W3CDTF">2026-01-27T08:57:00Z</dcterms:created>
  <dcterms:modified xsi:type="dcterms:W3CDTF">2026-01-27T14:11:00Z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9786142b38aa866403d5c1370175b160b78d7b97c7e54b620463893fbdc04be0</vt:lpwstr>
  </property>
  <property fmtid="{D5CDD505-2E9C-101B-9397-08002B2CF9AE}" pid="3" name="ClassificationContentMarkingFooterShapeIds">
    <vt:lpwstr>2ae14381,38ba0a33,15f8ae0f</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